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A02B" w14:textId="7A2FEC14" w:rsidR="00E17E7D" w:rsidRDefault="001F6E8E">
      <w:pPr>
        <w:pStyle w:val="Header"/>
        <w:tabs>
          <w:tab w:val="clear" w:pos="4320"/>
          <w:tab w:val="clear" w:pos="8640"/>
        </w:tabs>
      </w:pPr>
      <w:r>
        <w:rPr>
          <w:noProof/>
        </w:rPr>
        <mc:AlternateContent>
          <mc:Choice Requires="wps">
            <w:drawing>
              <wp:anchor distT="0" distB="0" distL="114300" distR="228600" simplePos="0" relativeHeight="251657728" behindDoc="0" locked="1" layoutInCell="1" allowOverlap="1" wp14:anchorId="33FCAF00" wp14:editId="7A250B50">
                <wp:simplePos x="0" y="0"/>
                <wp:positionH relativeFrom="column">
                  <wp:posOffset>-363855</wp:posOffset>
                </wp:positionH>
                <wp:positionV relativeFrom="page">
                  <wp:posOffset>1714500</wp:posOffset>
                </wp:positionV>
                <wp:extent cx="1943100" cy="7886700"/>
                <wp:effectExtent l="0" t="0" r="0" b="0"/>
                <wp:wrapSquare wrapText="bothSides"/>
                <wp:docPr id="203075203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3100" cy="7886700"/>
                        </a:xfrm>
                        <a:prstGeom prst="rect">
                          <a:avLst/>
                        </a:prstGeom>
                        <a:solidFill>
                          <a:srgbClr val="FFFFFF"/>
                        </a:solidFill>
                        <a:ln>
                          <a:noFill/>
                        </a:ln>
                      </wps:spPr>
                      <wps:txbx>
                        <w:txbxContent>
                          <w:p w14:paraId="786F093C" w14:textId="77777777" w:rsidR="00235F48" w:rsidRPr="00606916" w:rsidRDefault="00235F48" w:rsidP="00CD5E85">
                            <w:pPr>
                              <w:pStyle w:val="Heading2"/>
                              <w:pBdr>
                                <w:right w:val="single" w:sz="12" w:space="8" w:color="auto"/>
                              </w:pBdr>
                              <w:jc w:val="center"/>
                              <w:rPr>
                                <w:rFonts w:ascii="Lucida Sans Unicode" w:hAnsi="Lucida Sans Unicode" w:cs="Lucida Sans Unicode"/>
                                <w:spacing w:val="-2"/>
                                <w:sz w:val="18"/>
                                <w:szCs w:val="18"/>
                                <w:lang w:val="es-ES"/>
                              </w:rPr>
                            </w:pPr>
                            <w:r w:rsidRPr="00606916">
                              <w:rPr>
                                <w:rFonts w:ascii="Lucida Sans Unicode" w:hAnsi="Lucida Sans Unicode" w:cs="Lucida Sans Unicode"/>
                                <w:spacing w:val="-2"/>
                                <w:sz w:val="18"/>
                                <w:szCs w:val="18"/>
                                <w:lang w:val="es-ES"/>
                              </w:rPr>
                              <w:t>Los Angeles</w:t>
                            </w:r>
                          </w:p>
                          <w:p w14:paraId="56C2324A"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p>
                          <w:p w14:paraId="73102582" w14:textId="77777777" w:rsidR="00AC3A17" w:rsidRPr="00606916" w:rsidRDefault="00AC3A17" w:rsidP="00AC3A17">
                            <w:pPr>
                              <w:pBdr>
                                <w:right w:val="single" w:sz="12" w:space="8" w:color="auto"/>
                              </w:pBdr>
                              <w:jc w:val="center"/>
                              <w:rPr>
                                <w:rFonts w:ascii="Lucida Sans Unicode" w:hAnsi="Lucida Sans Unicode" w:cs="Lucida Sans Unicode"/>
                                <w:spacing w:val="-2"/>
                                <w:sz w:val="16"/>
                                <w:szCs w:val="16"/>
                                <w:lang w:val="es-ES"/>
                              </w:rPr>
                            </w:pPr>
                            <w:r w:rsidRPr="00606916">
                              <w:rPr>
                                <w:rFonts w:ascii="Lucida Sans Unicode" w:hAnsi="Lucida Sans Unicode" w:cs="Lucida Sans Unicode"/>
                                <w:spacing w:val="-2"/>
                                <w:sz w:val="16"/>
                                <w:szCs w:val="16"/>
                                <w:lang w:val="es-ES"/>
                              </w:rPr>
                              <w:t>21600 Oxnard St.</w:t>
                            </w:r>
                          </w:p>
                          <w:p w14:paraId="4D7BEA41" w14:textId="77777777" w:rsidR="00AC3A17" w:rsidRPr="00606916" w:rsidRDefault="00AC3A17" w:rsidP="00AC3A17">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Suite 2000</w:t>
                            </w:r>
                          </w:p>
                          <w:p w14:paraId="25D6AD89" w14:textId="77777777" w:rsidR="00AC3A17" w:rsidRPr="00606916" w:rsidRDefault="00AC3A17" w:rsidP="00AC3A17">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Woodland Hills, CA  91367</w:t>
                            </w:r>
                          </w:p>
                          <w:p w14:paraId="37CC2627" w14:textId="77777777" w:rsidR="00AC3A17" w:rsidRDefault="00AC3A17" w:rsidP="00AC3A17">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tel (818) 385-0585</w:t>
                            </w:r>
                          </w:p>
                          <w:p w14:paraId="2DE087A7" w14:textId="77777777" w:rsidR="00AC3A17" w:rsidRDefault="00AC3A17" w:rsidP="00235F48">
                            <w:pPr>
                              <w:pBdr>
                                <w:right w:val="single" w:sz="12" w:space="8" w:color="auto"/>
                              </w:pBdr>
                              <w:jc w:val="center"/>
                              <w:rPr>
                                <w:rFonts w:ascii="Lucida Sans Unicode" w:hAnsi="Lucida Sans Unicode" w:cs="Lucida Sans Unicode"/>
                                <w:spacing w:val="-2"/>
                                <w:sz w:val="16"/>
                                <w:szCs w:val="16"/>
                              </w:rPr>
                            </w:pPr>
                          </w:p>
                          <w:p w14:paraId="19C0D136"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9</w:t>
                            </w:r>
                            <w:r w:rsidR="00F55BC6">
                              <w:rPr>
                                <w:rFonts w:ascii="Lucida Sans Unicode" w:hAnsi="Lucida Sans Unicode" w:cs="Lucida Sans Unicode"/>
                                <w:spacing w:val="-2"/>
                                <w:sz w:val="16"/>
                                <w:szCs w:val="16"/>
                              </w:rPr>
                              <w:t>401</w:t>
                            </w:r>
                            <w:r>
                              <w:rPr>
                                <w:rFonts w:ascii="Lucida Sans Unicode" w:hAnsi="Lucida Sans Unicode" w:cs="Lucida Sans Unicode"/>
                                <w:spacing w:val="-2"/>
                                <w:sz w:val="16"/>
                                <w:szCs w:val="16"/>
                              </w:rPr>
                              <w:t xml:space="preserve"> Wilshire </w:t>
                            </w:r>
                            <w:r w:rsidRPr="005C73CE">
                              <w:rPr>
                                <w:rFonts w:ascii="Lucida Sans Unicode" w:hAnsi="Lucida Sans Unicode" w:cs="Lucida Sans Unicode"/>
                                <w:spacing w:val="-2"/>
                                <w:sz w:val="16"/>
                                <w:szCs w:val="16"/>
                              </w:rPr>
                              <w:t>Blvd</w:t>
                            </w:r>
                            <w:r>
                              <w:rPr>
                                <w:rFonts w:ascii="Lucida Sans Unicode" w:hAnsi="Lucida Sans Unicode" w:cs="Lucida Sans Unicode"/>
                                <w:spacing w:val="-2"/>
                                <w:sz w:val="16"/>
                                <w:szCs w:val="16"/>
                              </w:rPr>
                              <w:t>.</w:t>
                            </w:r>
                          </w:p>
                          <w:p w14:paraId="1526B94B"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Suite 555</w:t>
                            </w:r>
                          </w:p>
                          <w:p w14:paraId="099F4053"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Beverly Hills, CA 9021</w:t>
                            </w:r>
                            <w:r w:rsidR="00F55BC6">
                              <w:rPr>
                                <w:rFonts w:ascii="Lucida Sans Unicode" w:hAnsi="Lucida Sans Unicode" w:cs="Lucida Sans Unicode"/>
                                <w:spacing w:val="-2"/>
                                <w:sz w:val="16"/>
                                <w:szCs w:val="16"/>
                              </w:rPr>
                              <w:t>2</w:t>
                            </w:r>
                          </w:p>
                          <w:p w14:paraId="3D736DF8"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lang w:val="es-ES"/>
                              </w:rPr>
                            </w:pPr>
                            <w:r>
                              <w:rPr>
                                <w:rFonts w:ascii="Lucida Sans Unicode" w:hAnsi="Lucida Sans Unicode" w:cs="Lucida Sans Unicode"/>
                                <w:spacing w:val="-2"/>
                                <w:sz w:val="16"/>
                                <w:szCs w:val="16"/>
                                <w:lang w:val="es-ES"/>
                              </w:rPr>
                              <w:t>tel (310) 274</w:t>
                            </w:r>
                            <w:r w:rsidRPr="00606916">
                              <w:rPr>
                                <w:rFonts w:ascii="Lucida Sans Unicode" w:hAnsi="Lucida Sans Unicode" w:cs="Lucida Sans Unicode"/>
                                <w:spacing w:val="-2"/>
                                <w:sz w:val="16"/>
                                <w:szCs w:val="16"/>
                                <w:lang w:val="es-ES"/>
                              </w:rPr>
                              <w:t>-</w:t>
                            </w:r>
                            <w:r>
                              <w:rPr>
                                <w:rFonts w:ascii="Lucida Sans Unicode" w:hAnsi="Lucida Sans Unicode" w:cs="Lucida Sans Unicode"/>
                                <w:spacing w:val="-2"/>
                                <w:sz w:val="16"/>
                                <w:szCs w:val="16"/>
                                <w:lang w:val="es-ES"/>
                              </w:rPr>
                              <w:t>9922</w:t>
                            </w:r>
                          </w:p>
                          <w:p w14:paraId="104E9751" w14:textId="77777777" w:rsidR="00235F48" w:rsidRDefault="00235F48" w:rsidP="00AC3A17">
                            <w:pPr>
                              <w:pBdr>
                                <w:right w:val="single" w:sz="12" w:space="8" w:color="auto"/>
                              </w:pBdr>
                              <w:rPr>
                                <w:rFonts w:ascii="Lucida Sans Unicode" w:hAnsi="Lucida Sans Unicode" w:cs="Lucida Sans Unicode"/>
                                <w:spacing w:val="-2"/>
                                <w:sz w:val="16"/>
                                <w:szCs w:val="16"/>
                                <w:lang w:val="es-ES"/>
                              </w:rPr>
                            </w:pPr>
                          </w:p>
                          <w:p w14:paraId="320FB832" w14:textId="77777777" w:rsidR="0062319C" w:rsidRPr="00606916" w:rsidRDefault="0062319C" w:rsidP="0062319C">
                            <w:pPr>
                              <w:pStyle w:val="Heading1"/>
                              <w:pBdr>
                                <w:right w:val="single" w:sz="12" w:space="8" w:color="auto"/>
                              </w:pBdr>
                              <w:jc w:val="center"/>
                              <w:rPr>
                                <w:rFonts w:ascii="Lucida Sans Unicode" w:hAnsi="Lucida Sans Unicode" w:cs="Lucida Sans Unicode"/>
                                <w:bCs/>
                                <w:spacing w:val="-2"/>
                                <w:sz w:val="18"/>
                                <w:szCs w:val="18"/>
                              </w:rPr>
                            </w:pPr>
                            <w:r>
                              <w:rPr>
                                <w:rFonts w:ascii="Lucida Sans Unicode" w:hAnsi="Lucida Sans Unicode" w:cs="Lucida Sans Unicode"/>
                                <w:bCs/>
                                <w:spacing w:val="-2"/>
                                <w:sz w:val="18"/>
                                <w:szCs w:val="18"/>
                              </w:rPr>
                              <w:t>Orange County</w:t>
                            </w:r>
                          </w:p>
                          <w:p w14:paraId="201A31BB" w14:textId="77777777" w:rsidR="0062319C" w:rsidRPr="00606916" w:rsidRDefault="0062319C" w:rsidP="0062319C">
                            <w:pPr>
                              <w:pBdr>
                                <w:right w:val="single" w:sz="12" w:space="8" w:color="auto"/>
                              </w:pBdr>
                              <w:jc w:val="center"/>
                              <w:rPr>
                                <w:rFonts w:ascii="Lucida Sans Unicode" w:hAnsi="Lucida Sans Unicode" w:cs="Lucida Sans Unicode"/>
                                <w:spacing w:val="-2"/>
                                <w:sz w:val="16"/>
                                <w:szCs w:val="16"/>
                              </w:rPr>
                            </w:pPr>
                          </w:p>
                          <w:p w14:paraId="27F28510" w14:textId="77777777" w:rsidR="0062319C" w:rsidRPr="00606916" w:rsidRDefault="000513C3" w:rsidP="0062319C">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2 Park Plaza</w:t>
                            </w:r>
                            <w:r>
                              <w:rPr>
                                <w:rFonts w:ascii="Lucida Sans Unicode" w:hAnsi="Lucida Sans Unicode" w:cs="Lucida Sans Unicode"/>
                                <w:spacing w:val="-2"/>
                                <w:sz w:val="16"/>
                                <w:szCs w:val="16"/>
                              </w:rPr>
                              <w:br/>
                              <w:t>Suite 525</w:t>
                            </w:r>
                          </w:p>
                          <w:p w14:paraId="1DE77E26" w14:textId="77777777" w:rsidR="0062319C" w:rsidRPr="00606916" w:rsidRDefault="000513C3" w:rsidP="0062319C">
                            <w:pPr>
                              <w:pBdr>
                                <w:right w:val="single" w:sz="12" w:space="8" w:color="auto"/>
                              </w:pBdr>
                              <w:jc w:val="center"/>
                              <w:rPr>
                                <w:rFonts w:ascii="Lucida Sans Unicode" w:hAnsi="Lucida Sans Unicode" w:cs="Lucida Sans Unicode"/>
                                <w:spacing w:val="-2"/>
                                <w:sz w:val="16"/>
                                <w:szCs w:val="16"/>
                                <w:lang w:val="es-ES"/>
                              </w:rPr>
                            </w:pPr>
                            <w:r>
                              <w:rPr>
                                <w:rFonts w:ascii="Lucida Sans Unicode" w:hAnsi="Lucida Sans Unicode" w:cs="Lucida Sans Unicode"/>
                                <w:spacing w:val="-2"/>
                                <w:sz w:val="16"/>
                                <w:szCs w:val="16"/>
                                <w:lang w:val="es-ES"/>
                              </w:rPr>
                              <w:t>Irvine</w:t>
                            </w:r>
                            <w:r w:rsidR="0062319C" w:rsidRPr="00606916">
                              <w:rPr>
                                <w:rFonts w:ascii="Lucida Sans Unicode" w:hAnsi="Lucida Sans Unicode" w:cs="Lucida Sans Unicode"/>
                                <w:spacing w:val="-2"/>
                                <w:sz w:val="16"/>
                                <w:szCs w:val="16"/>
                                <w:lang w:val="es-ES"/>
                              </w:rPr>
                              <w:t>, CA  92</w:t>
                            </w:r>
                            <w:r>
                              <w:rPr>
                                <w:rFonts w:ascii="Lucida Sans Unicode" w:hAnsi="Lucida Sans Unicode" w:cs="Lucida Sans Unicode"/>
                                <w:spacing w:val="-2"/>
                                <w:sz w:val="16"/>
                                <w:szCs w:val="16"/>
                                <w:lang w:val="es-ES"/>
                              </w:rPr>
                              <w:t>614</w:t>
                            </w:r>
                          </w:p>
                          <w:p w14:paraId="54DF2848" w14:textId="77777777" w:rsidR="0062319C" w:rsidRPr="00606916" w:rsidRDefault="0062319C" w:rsidP="0062319C">
                            <w:pPr>
                              <w:pBdr>
                                <w:right w:val="single" w:sz="12" w:space="8" w:color="auto"/>
                              </w:pBdr>
                              <w:jc w:val="center"/>
                              <w:rPr>
                                <w:rFonts w:ascii="Lucida Sans Unicode" w:hAnsi="Lucida Sans Unicode" w:cs="Lucida Sans Unicode"/>
                                <w:spacing w:val="-2"/>
                                <w:sz w:val="16"/>
                                <w:szCs w:val="16"/>
                                <w:lang w:val="es-ES"/>
                              </w:rPr>
                            </w:pPr>
                            <w:r w:rsidRPr="00606916">
                              <w:rPr>
                                <w:rFonts w:ascii="Lucida Sans Unicode" w:hAnsi="Lucida Sans Unicode" w:cs="Lucida Sans Unicode"/>
                                <w:spacing w:val="-2"/>
                                <w:sz w:val="16"/>
                                <w:szCs w:val="16"/>
                                <w:lang w:val="es-ES"/>
                              </w:rPr>
                              <w:t>tel (</w:t>
                            </w:r>
                            <w:r w:rsidR="000513C3">
                              <w:rPr>
                                <w:rFonts w:ascii="Lucida Sans Unicode" w:hAnsi="Lucida Sans Unicode" w:cs="Lucida Sans Unicode"/>
                                <w:spacing w:val="-2"/>
                                <w:sz w:val="16"/>
                                <w:szCs w:val="16"/>
                                <w:lang w:val="es-ES"/>
                              </w:rPr>
                              <w:t>949</w:t>
                            </w:r>
                            <w:r w:rsidRPr="00606916">
                              <w:rPr>
                                <w:rFonts w:ascii="Lucida Sans Unicode" w:hAnsi="Lucida Sans Unicode" w:cs="Lucida Sans Unicode"/>
                                <w:spacing w:val="-2"/>
                                <w:sz w:val="16"/>
                                <w:szCs w:val="16"/>
                                <w:lang w:val="es-ES"/>
                              </w:rPr>
                              <w:t xml:space="preserve">) </w:t>
                            </w:r>
                            <w:r w:rsidR="000513C3">
                              <w:rPr>
                                <w:rFonts w:ascii="Lucida Sans Unicode" w:hAnsi="Lucida Sans Unicode" w:cs="Lucida Sans Unicode"/>
                                <w:spacing w:val="-2"/>
                                <w:sz w:val="16"/>
                                <w:szCs w:val="16"/>
                                <w:lang w:val="es-ES"/>
                              </w:rPr>
                              <w:t>535</w:t>
                            </w:r>
                            <w:r w:rsidRPr="00606916">
                              <w:rPr>
                                <w:rFonts w:ascii="Lucida Sans Unicode" w:hAnsi="Lucida Sans Unicode" w:cs="Lucida Sans Unicode"/>
                                <w:spacing w:val="-2"/>
                                <w:sz w:val="16"/>
                                <w:szCs w:val="16"/>
                                <w:lang w:val="es-ES"/>
                              </w:rPr>
                              <w:t>-</w:t>
                            </w:r>
                            <w:r w:rsidR="000513C3">
                              <w:rPr>
                                <w:rFonts w:ascii="Lucida Sans Unicode" w:hAnsi="Lucida Sans Unicode" w:cs="Lucida Sans Unicode"/>
                                <w:spacing w:val="-2"/>
                                <w:sz w:val="16"/>
                                <w:szCs w:val="16"/>
                                <w:lang w:val="es-ES"/>
                              </w:rPr>
                              <w:t>0885</w:t>
                            </w:r>
                          </w:p>
                          <w:p w14:paraId="10194001" w14:textId="77777777" w:rsidR="0062319C" w:rsidRDefault="0062319C" w:rsidP="00CD5E85">
                            <w:pPr>
                              <w:pStyle w:val="Heading1"/>
                              <w:pBdr>
                                <w:right w:val="single" w:sz="12" w:space="8" w:color="auto"/>
                              </w:pBdr>
                              <w:jc w:val="left"/>
                              <w:rPr>
                                <w:rFonts w:ascii="Lucida Sans Unicode" w:hAnsi="Lucida Sans Unicode" w:cs="Lucida Sans Unicode"/>
                                <w:bCs/>
                                <w:spacing w:val="-2"/>
                                <w:sz w:val="18"/>
                                <w:szCs w:val="18"/>
                              </w:rPr>
                            </w:pPr>
                          </w:p>
                          <w:p w14:paraId="33B924C8" w14:textId="77777777" w:rsidR="00235F48" w:rsidRPr="00606916" w:rsidRDefault="00235F48" w:rsidP="00235F48">
                            <w:pPr>
                              <w:pStyle w:val="Heading1"/>
                              <w:pBdr>
                                <w:right w:val="single" w:sz="12" w:space="8" w:color="auto"/>
                              </w:pBdr>
                              <w:jc w:val="center"/>
                              <w:rPr>
                                <w:rFonts w:ascii="Lucida Sans Unicode" w:hAnsi="Lucida Sans Unicode" w:cs="Lucida Sans Unicode"/>
                                <w:bCs/>
                                <w:spacing w:val="-2"/>
                                <w:sz w:val="18"/>
                                <w:szCs w:val="18"/>
                              </w:rPr>
                            </w:pPr>
                            <w:r w:rsidRPr="00606916">
                              <w:rPr>
                                <w:rFonts w:ascii="Lucida Sans Unicode" w:hAnsi="Lucida Sans Unicode" w:cs="Lucida Sans Unicode"/>
                                <w:bCs/>
                                <w:spacing w:val="-2"/>
                                <w:sz w:val="18"/>
                                <w:szCs w:val="18"/>
                              </w:rPr>
                              <w:t>San Diego</w:t>
                            </w:r>
                          </w:p>
                          <w:p w14:paraId="60C4CBE5"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p>
                          <w:p w14:paraId="78CEF5B7"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smartTag w:uri="urn:schemas-microsoft-com:office:smarttags" w:element="address">
                              <w:smartTag w:uri="urn:schemas-microsoft-com:office:smarttags" w:element="Street">
                                <w:r w:rsidRPr="00606916">
                                  <w:rPr>
                                    <w:rFonts w:ascii="Lucida Sans Unicode" w:hAnsi="Lucida Sans Unicode" w:cs="Lucida Sans Unicode"/>
                                    <w:spacing w:val="-2"/>
                                    <w:sz w:val="16"/>
                                    <w:szCs w:val="16"/>
                                  </w:rPr>
                                  <w:t>4225 Executive Square</w:t>
                                </w:r>
                              </w:smartTag>
                            </w:smartTag>
                          </w:p>
                          <w:p w14:paraId="36B57267"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Suite 900</w:t>
                            </w:r>
                          </w:p>
                          <w:p w14:paraId="69F2BC3F"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lang w:val="es-ES"/>
                              </w:rPr>
                            </w:pPr>
                            <w:r w:rsidRPr="00606916">
                              <w:rPr>
                                <w:rFonts w:ascii="Lucida Sans Unicode" w:hAnsi="Lucida Sans Unicode" w:cs="Lucida Sans Unicode"/>
                                <w:spacing w:val="-2"/>
                                <w:sz w:val="16"/>
                                <w:szCs w:val="16"/>
                                <w:lang w:val="es-ES"/>
                              </w:rPr>
                              <w:t>La Jolla, CA  92037</w:t>
                            </w:r>
                          </w:p>
                          <w:p w14:paraId="202CAD22"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lang w:val="es-ES"/>
                              </w:rPr>
                            </w:pPr>
                            <w:r w:rsidRPr="00606916">
                              <w:rPr>
                                <w:rFonts w:ascii="Lucida Sans Unicode" w:hAnsi="Lucida Sans Unicode" w:cs="Lucida Sans Unicode"/>
                                <w:spacing w:val="-2"/>
                                <w:sz w:val="16"/>
                                <w:szCs w:val="16"/>
                                <w:lang w:val="es-ES"/>
                              </w:rPr>
                              <w:t>tel (858) 642-5050</w:t>
                            </w:r>
                          </w:p>
                          <w:p w14:paraId="6CFAA892" w14:textId="77777777" w:rsidR="00E47C39" w:rsidRDefault="00E47C39" w:rsidP="00CD5E85">
                            <w:pPr>
                              <w:pBdr>
                                <w:right w:val="single" w:sz="12" w:space="8" w:color="auto"/>
                              </w:pBdr>
                              <w:jc w:val="center"/>
                              <w:rPr>
                                <w:rFonts w:ascii="Lucida Sans Unicode" w:hAnsi="Lucida Sans Unicode" w:cs="Lucida Sans Unicode"/>
                                <w:spacing w:val="-2"/>
                                <w:sz w:val="16"/>
                                <w:szCs w:val="16"/>
                                <w:lang w:val="es-ES"/>
                              </w:rPr>
                            </w:pPr>
                          </w:p>
                          <w:p w14:paraId="6721E438" w14:textId="77777777" w:rsidR="00E47C39" w:rsidRDefault="00E47C39" w:rsidP="00CD5E85">
                            <w:pPr>
                              <w:pBdr>
                                <w:right w:val="single" w:sz="12" w:space="8" w:color="auto"/>
                              </w:pBdr>
                              <w:jc w:val="center"/>
                              <w:rPr>
                                <w:rFonts w:ascii="Lucida Sans Unicode" w:hAnsi="Lucida Sans Unicode" w:cs="Lucida Sans Unicode"/>
                                <w:spacing w:val="-2"/>
                                <w:sz w:val="16"/>
                                <w:szCs w:val="16"/>
                                <w:lang w:val="es-ES"/>
                              </w:rPr>
                            </w:pPr>
                          </w:p>
                          <w:p w14:paraId="1A3D29DD" w14:textId="77777777" w:rsidR="00235F48" w:rsidRPr="00CD5E85" w:rsidRDefault="00235F48" w:rsidP="00CD5E85">
                            <w:pPr>
                              <w:pBdr>
                                <w:right w:val="single" w:sz="12" w:space="8" w:color="auto"/>
                              </w:pBdr>
                              <w:jc w:val="center"/>
                              <w:rPr>
                                <w:rFonts w:ascii="Lucida Sans Unicode" w:hAnsi="Lucida Sans Unicode" w:cs="Lucida Sans Unicode"/>
                                <w:b/>
                                <w:spacing w:val="-2"/>
                                <w:sz w:val="18"/>
                                <w:szCs w:val="18"/>
                                <w:lang w:val="es-ES"/>
                              </w:rPr>
                            </w:pPr>
                            <w:r w:rsidRPr="00606916">
                              <w:rPr>
                                <w:rFonts w:ascii="Lucida Sans Unicode" w:hAnsi="Lucida Sans Unicode" w:cs="Lucida Sans Unicode"/>
                                <w:b/>
                                <w:spacing w:val="-2"/>
                                <w:sz w:val="18"/>
                                <w:szCs w:val="18"/>
                                <w:lang w:val="es-ES"/>
                              </w:rPr>
                              <w:t>www.dk</w:t>
                            </w:r>
                            <w:r w:rsidR="00BE22BE">
                              <w:rPr>
                                <w:rFonts w:ascii="Lucida Sans Unicode" w:hAnsi="Lucida Sans Unicode" w:cs="Lucida Sans Unicode"/>
                                <w:b/>
                                <w:spacing w:val="-2"/>
                                <w:sz w:val="18"/>
                                <w:szCs w:val="18"/>
                                <w:lang w:val="es-ES"/>
                              </w:rPr>
                              <w:t>.cpa</w:t>
                            </w:r>
                          </w:p>
                          <w:p w14:paraId="377BBDE1" w14:textId="77777777" w:rsidR="00235F48" w:rsidRPr="00606916" w:rsidRDefault="002B2BB1" w:rsidP="00235F48">
                            <w:pPr>
                              <w:pStyle w:val="Heading1"/>
                              <w:pBdr>
                                <w:right w:val="single" w:sz="12" w:space="8" w:color="auto"/>
                              </w:pBdr>
                              <w:jc w:val="center"/>
                              <w:rPr>
                                <w:rFonts w:ascii="Lucida Sans Unicode" w:hAnsi="Lucida Sans Unicode" w:cs="Lucida Sans Unicode"/>
                                <w:spacing w:val="-2"/>
                                <w:sz w:val="18"/>
                                <w:szCs w:val="18"/>
                              </w:rPr>
                            </w:pPr>
                            <w:r>
                              <w:rPr>
                                <w:rFonts w:ascii="Lucida Sans Unicode" w:hAnsi="Lucida Sans Unicode" w:cs="Lucida Sans Unicode"/>
                                <w:spacing w:val="-2"/>
                                <w:sz w:val="18"/>
                                <w:szCs w:val="18"/>
                              </w:rPr>
                              <w:br/>
                            </w:r>
                            <w:r w:rsidR="00235F48" w:rsidRPr="00606916">
                              <w:rPr>
                                <w:rFonts w:ascii="Lucida Sans Unicode" w:hAnsi="Lucida Sans Unicode" w:cs="Lucida Sans Unicode"/>
                                <w:spacing w:val="-2"/>
                                <w:sz w:val="18"/>
                                <w:szCs w:val="18"/>
                              </w:rPr>
                              <w:t>Member</w:t>
                            </w:r>
                          </w:p>
                          <w:p w14:paraId="21303C3A"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p>
                          <w:p w14:paraId="52834E97"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American Institute of</w:t>
                            </w:r>
                          </w:p>
                          <w:p w14:paraId="126AE8AD" w14:textId="77777777" w:rsidR="00235F48" w:rsidRPr="00E47C39" w:rsidRDefault="00235F48" w:rsidP="0062319C">
                            <w:pPr>
                              <w:pBdr>
                                <w:right w:val="single" w:sz="12" w:space="8" w:color="auto"/>
                              </w:pBdr>
                              <w:jc w:val="center"/>
                              <w:rPr>
                                <w:rFonts w:ascii="Lucida Sans Unicode" w:hAnsi="Lucida Sans Unicode" w:cs="Lucida Sans Unicode"/>
                                <w:spacing w:val="-2"/>
                                <w:sz w:val="12"/>
                                <w:szCs w:val="12"/>
                              </w:rPr>
                            </w:pPr>
                            <w:r w:rsidRPr="00606916">
                              <w:rPr>
                                <w:rFonts w:ascii="Lucida Sans Unicode" w:hAnsi="Lucida Sans Unicode" w:cs="Lucida Sans Unicode"/>
                                <w:spacing w:val="-2"/>
                                <w:sz w:val="16"/>
                                <w:szCs w:val="16"/>
                              </w:rPr>
                              <w:t>Certified Public Accountants</w:t>
                            </w:r>
                            <w:r w:rsidR="00E47C39">
                              <w:rPr>
                                <w:rFonts w:ascii="Lucida Sans Unicode" w:hAnsi="Lucida Sans Unicode" w:cs="Lucida Sans Unicode"/>
                                <w:spacing w:val="-2"/>
                                <w:sz w:val="16"/>
                                <w:szCs w:val="16"/>
                              </w:rPr>
                              <w:br/>
                            </w:r>
                          </w:p>
                          <w:p w14:paraId="2A6CE4F4" w14:textId="006BD5D9" w:rsidR="00235F48" w:rsidRPr="008D0F76" w:rsidRDefault="001F6E8E" w:rsidP="008D0F76">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noProof/>
                                <w:spacing w:val="-2"/>
                                <w:sz w:val="16"/>
                                <w:szCs w:val="16"/>
                              </w:rPr>
                              <w:drawing>
                                <wp:inline distT="0" distB="0" distL="0" distR="0" wp14:anchorId="0A1583BA" wp14:editId="3CBB81B5">
                                  <wp:extent cx="1247775"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3674" t="7399" b="6758"/>
                                          <a:stretch>
                                            <a:fillRect/>
                                          </a:stretch>
                                        </pic:blipFill>
                                        <pic:spPr bwMode="auto">
                                          <a:xfrm>
                                            <a:off x="0" y="0"/>
                                            <a:ext cx="1247775" cy="1114425"/>
                                          </a:xfrm>
                                          <a:prstGeom prst="rect">
                                            <a:avLst/>
                                          </a:prstGeom>
                                          <a:noFill/>
                                          <a:ln>
                                            <a:noFill/>
                                          </a:ln>
                                        </pic:spPr>
                                      </pic:pic>
                                    </a:graphicData>
                                  </a:graphic>
                                </wp:inline>
                              </w:drawing>
                            </w:r>
                          </w:p>
                          <w:p w14:paraId="2E982FA5"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California Society of</w:t>
                            </w:r>
                          </w:p>
                          <w:p w14:paraId="1F689FF7" w14:textId="77777777" w:rsidR="00CD5E85" w:rsidRPr="00E47C39" w:rsidRDefault="00235F48" w:rsidP="00CD5E85">
                            <w:pPr>
                              <w:pBdr>
                                <w:right w:val="single" w:sz="12" w:space="8" w:color="auto"/>
                              </w:pBdr>
                              <w:jc w:val="center"/>
                              <w:rPr>
                                <w:rFonts w:ascii="Lucida Sans Unicode" w:hAnsi="Lucida Sans Unicode" w:cs="Lucida Sans Unicode"/>
                                <w:spacing w:val="-2"/>
                                <w:sz w:val="12"/>
                                <w:szCs w:val="12"/>
                              </w:rPr>
                            </w:pPr>
                            <w:r w:rsidRPr="00606916">
                              <w:rPr>
                                <w:rFonts w:ascii="Lucida Sans Unicode" w:hAnsi="Lucida Sans Unicode" w:cs="Lucida Sans Unicode"/>
                                <w:spacing w:val="-2"/>
                                <w:sz w:val="16"/>
                                <w:szCs w:val="16"/>
                              </w:rPr>
                              <w:t>Certified Public Accountants</w:t>
                            </w:r>
                            <w:r w:rsidR="00E47C39">
                              <w:rPr>
                                <w:rFonts w:ascii="Lucida Sans Unicode" w:hAnsi="Lucida Sans Unicode" w:cs="Lucida Sans Unicode"/>
                                <w:spacing w:val="-2"/>
                                <w:sz w:val="16"/>
                                <w:szCs w:val="16"/>
                              </w:rPr>
                              <w:br/>
                            </w:r>
                            <w:r w:rsidR="00E47C39">
                              <w:rPr>
                                <w:rFonts w:ascii="Lucida Sans Unicode" w:hAnsi="Lucida Sans Unicode" w:cs="Lucida Sans Unicode"/>
                                <w:spacing w:val="-2"/>
                                <w:sz w:val="12"/>
                                <w:szCs w:val="12"/>
                              </w:rPr>
                              <w:br/>
                            </w:r>
                          </w:p>
                          <w:p w14:paraId="0BCD841A" w14:textId="714285F9" w:rsidR="00CD5E85" w:rsidRDefault="001F6E8E" w:rsidP="00DB1022">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noProof/>
                                <w:spacing w:val="-2"/>
                                <w:sz w:val="16"/>
                                <w:szCs w:val="16"/>
                              </w:rPr>
                              <w:drawing>
                                <wp:inline distT="0" distB="0" distL="0" distR="0" wp14:anchorId="766B32CF" wp14:editId="07916E56">
                                  <wp:extent cx="1647825" cy="333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333375"/>
                                          </a:xfrm>
                                          <a:prstGeom prst="rect">
                                            <a:avLst/>
                                          </a:prstGeom>
                                          <a:noFill/>
                                          <a:ln>
                                            <a:noFill/>
                                          </a:ln>
                                        </pic:spPr>
                                      </pic:pic>
                                    </a:graphicData>
                                  </a:graphic>
                                </wp:inline>
                              </w:drawing>
                            </w:r>
                          </w:p>
                          <w:p w14:paraId="665183DA" w14:textId="77777777" w:rsidR="00CD5E85" w:rsidRDefault="00CD5E85" w:rsidP="00DB1022">
                            <w:pPr>
                              <w:pBdr>
                                <w:right w:val="single" w:sz="12" w:space="8" w:color="auto"/>
                              </w:pBdr>
                              <w:jc w:val="center"/>
                              <w:rPr>
                                <w:rFonts w:ascii="Lucida Sans Unicode" w:hAnsi="Lucida Sans Unicode" w:cs="Lucida Sans Unicode"/>
                                <w:spacing w:val="-2"/>
                                <w:sz w:val="16"/>
                                <w:szCs w:val="16"/>
                              </w:rPr>
                            </w:pPr>
                          </w:p>
                          <w:p w14:paraId="603C3B0E" w14:textId="77777777" w:rsidR="00CD5E85" w:rsidRPr="00DB1022" w:rsidRDefault="00CD5E85" w:rsidP="00DB1022">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www.primeglobal.net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CAF00" id="_x0000_t202" coordsize="21600,21600" o:spt="202" path="m,l,21600r21600,l21600,xe">
                <v:stroke joinstyle="miter"/>
                <v:path gradientshapeok="t" o:connecttype="rect"/>
              </v:shapetype>
              <v:shape id="Text Box 2" o:spid="_x0000_s1026" type="#_x0000_t202" style="position:absolute;margin-left:-28.65pt;margin-top:135pt;width:153pt;height:621pt;z-index:251657728;visibility:visible;mso-wrap-style:square;mso-width-percent:0;mso-height-percent:0;mso-wrap-distance-left:9pt;mso-wrap-distance-top:0;mso-wrap-distance-right:18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" stroked="f">
                <o:lock v:ext="edit" aspectratio="t"/>
                <v:textbox>
                  <w:txbxContent>
                    <w:p w14:paraId="786F093C" w14:textId="77777777" w:rsidR="00235F48" w:rsidRPr="00606916" w:rsidRDefault="00235F48" w:rsidP="00CD5E85">
                      <w:pPr>
                        <w:pStyle w:val="Heading2"/>
                        <w:pBdr>
                          <w:right w:val="single" w:sz="12" w:space="8" w:color="auto"/>
                        </w:pBdr>
                        <w:jc w:val="center"/>
                        <w:rPr>
                          <w:rFonts w:ascii="Lucida Sans Unicode" w:hAnsi="Lucida Sans Unicode" w:cs="Lucida Sans Unicode"/>
                          <w:spacing w:val="-2"/>
                          <w:sz w:val="18"/>
                          <w:szCs w:val="18"/>
                          <w:lang w:val="es-ES"/>
                        </w:rPr>
                      </w:pPr>
                      <w:r w:rsidRPr="00606916">
                        <w:rPr>
                          <w:rFonts w:ascii="Lucida Sans Unicode" w:hAnsi="Lucida Sans Unicode" w:cs="Lucida Sans Unicode"/>
                          <w:spacing w:val="-2"/>
                          <w:sz w:val="18"/>
                          <w:szCs w:val="18"/>
                          <w:lang w:val="es-ES"/>
                        </w:rPr>
                        <w:t>Los Angeles</w:t>
                      </w:r>
                    </w:p>
                    <w:p w14:paraId="56C2324A"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p>
                    <w:p w14:paraId="73102582" w14:textId="77777777" w:rsidR="00AC3A17" w:rsidRPr="00606916" w:rsidRDefault="00AC3A17" w:rsidP="00AC3A17">
                      <w:pPr>
                        <w:pBdr>
                          <w:right w:val="single" w:sz="12" w:space="8" w:color="auto"/>
                        </w:pBdr>
                        <w:jc w:val="center"/>
                        <w:rPr>
                          <w:rFonts w:ascii="Lucida Sans Unicode" w:hAnsi="Lucida Sans Unicode" w:cs="Lucida Sans Unicode"/>
                          <w:spacing w:val="-2"/>
                          <w:sz w:val="16"/>
                          <w:szCs w:val="16"/>
                          <w:lang w:val="es-ES"/>
                        </w:rPr>
                      </w:pPr>
                      <w:r w:rsidRPr="00606916">
                        <w:rPr>
                          <w:rFonts w:ascii="Lucida Sans Unicode" w:hAnsi="Lucida Sans Unicode" w:cs="Lucida Sans Unicode"/>
                          <w:spacing w:val="-2"/>
                          <w:sz w:val="16"/>
                          <w:szCs w:val="16"/>
                          <w:lang w:val="es-ES"/>
                        </w:rPr>
                        <w:t>21600 Oxnard St.</w:t>
                      </w:r>
                    </w:p>
                    <w:p w14:paraId="4D7BEA41" w14:textId="77777777" w:rsidR="00AC3A17" w:rsidRPr="00606916" w:rsidRDefault="00AC3A17" w:rsidP="00AC3A17">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Suite 2000</w:t>
                      </w:r>
                    </w:p>
                    <w:p w14:paraId="25D6AD89" w14:textId="77777777" w:rsidR="00AC3A17" w:rsidRPr="00606916" w:rsidRDefault="00AC3A17" w:rsidP="00AC3A17">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Woodland Hills, CA  91367</w:t>
                      </w:r>
                    </w:p>
                    <w:p w14:paraId="37CC2627" w14:textId="77777777" w:rsidR="00AC3A17" w:rsidRDefault="00AC3A17" w:rsidP="00AC3A17">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tel (818) 385-0585</w:t>
                      </w:r>
                    </w:p>
                    <w:p w14:paraId="2DE087A7" w14:textId="77777777" w:rsidR="00AC3A17" w:rsidRDefault="00AC3A17" w:rsidP="00235F48">
                      <w:pPr>
                        <w:pBdr>
                          <w:right w:val="single" w:sz="12" w:space="8" w:color="auto"/>
                        </w:pBdr>
                        <w:jc w:val="center"/>
                        <w:rPr>
                          <w:rFonts w:ascii="Lucida Sans Unicode" w:hAnsi="Lucida Sans Unicode" w:cs="Lucida Sans Unicode"/>
                          <w:spacing w:val="-2"/>
                          <w:sz w:val="16"/>
                          <w:szCs w:val="16"/>
                        </w:rPr>
                      </w:pPr>
                    </w:p>
                    <w:p w14:paraId="19C0D136"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9</w:t>
                      </w:r>
                      <w:r w:rsidR="00F55BC6">
                        <w:rPr>
                          <w:rFonts w:ascii="Lucida Sans Unicode" w:hAnsi="Lucida Sans Unicode" w:cs="Lucida Sans Unicode"/>
                          <w:spacing w:val="-2"/>
                          <w:sz w:val="16"/>
                          <w:szCs w:val="16"/>
                        </w:rPr>
                        <w:t>401</w:t>
                      </w:r>
                      <w:r>
                        <w:rPr>
                          <w:rFonts w:ascii="Lucida Sans Unicode" w:hAnsi="Lucida Sans Unicode" w:cs="Lucida Sans Unicode"/>
                          <w:spacing w:val="-2"/>
                          <w:sz w:val="16"/>
                          <w:szCs w:val="16"/>
                        </w:rPr>
                        <w:t xml:space="preserve"> Wilshire </w:t>
                      </w:r>
                      <w:r w:rsidRPr="005C73CE">
                        <w:rPr>
                          <w:rFonts w:ascii="Lucida Sans Unicode" w:hAnsi="Lucida Sans Unicode" w:cs="Lucida Sans Unicode"/>
                          <w:spacing w:val="-2"/>
                          <w:sz w:val="16"/>
                          <w:szCs w:val="16"/>
                        </w:rPr>
                        <w:t>Blvd</w:t>
                      </w:r>
                      <w:r>
                        <w:rPr>
                          <w:rFonts w:ascii="Lucida Sans Unicode" w:hAnsi="Lucida Sans Unicode" w:cs="Lucida Sans Unicode"/>
                          <w:spacing w:val="-2"/>
                          <w:sz w:val="16"/>
                          <w:szCs w:val="16"/>
                        </w:rPr>
                        <w:t>.</w:t>
                      </w:r>
                    </w:p>
                    <w:p w14:paraId="1526B94B"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Suite 555</w:t>
                      </w:r>
                    </w:p>
                    <w:p w14:paraId="099F4053"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Beverly Hills, CA 9021</w:t>
                      </w:r>
                      <w:r w:rsidR="00F55BC6">
                        <w:rPr>
                          <w:rFonts w:ascii="Lucida Sans Unicode" w:hAnsi="Lucida Sans Unicode" w:cs="Lucida Sans Unicode"/>
                          <w:spacing w:val="-2"/>
                          <w:sz w:val="16"/>
                          <w:szCs w:val="16"/>
                        </w:rPr>
                        <w:t>2</w:t>
                      </w:r>
                    </w:p>
                    <w:p w14:paraId="3D736DF8"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lang w:val="es-ES"/>
                        </w:rPr>
                      </w:pPr>
                      <w:r>
                        <w:rPr>
                          <w:rFonts w:ascii="Lucida Sans Unicode" w:hAnsi="Lucida Sans Unicode" w:cs="Lucida Sans Unicode"/>
                          <w:spacing w:val="-2"/>
                          <w:sz w:val="16"/>
                          <w:szCs w:val="16"/>
                          <w:lang w:val="es-ES"/>
                        </w:rPr>
                        <w:t>tel (310) 274</w:t>
                      </w:r>
                      <w:r w:rsidRPr="00606916">
                        <w:rPr>
                          <w:rFonts w:ascii="Lucida Sans Unicode" w:hAnsi="Lucida Sans Unicode" w:cs="Lucida Sans Unicode"/>
                          <w:spacing w:val="-2"/>
                          <w:sz w:val="16"/>
                          <w:szCs w:val="16"/>
                          <w:lang w:val="es-ES"/>
                        </w:rPr>
                        <w:t>-</w:t>
                      </w:r>
                      <w:r>
                        <w:rPr>
                          <w:rFonts w:ascii="Lucida Sans Unicode" w:hAnsi="Lucida Sans Unicode" w:cs="Lucida Sans Unicode"/>
                          <w:spacing w:val="-2"/>
                          <w:sz w:val="16"/>
                          <w:szCs w:val="16"/>
                          <w:lang w:val="es-ES"/>
                        </w:rPr>
                        <w:t>9922</w:t>
                      </w:r>
                    </w:p>
                    <w:p w14:paraId="104E9751" w14:textId="77777777" w:rsidR="00235F48" w:rsidRDefault="00235F48" w:rsidP="00AC3A17">
                      <w:pPr>
                        <w:pBdr>
                          <w:right w:val="single" w:sz="12" w:space="8" w:color="auto"/>
                        </w:pBdr>
                        <w:rPr>
                          <w:rFonts w:ascii="Lucida Sans Unicode" w:hAnsi="Lucida Sans Unicode" w:cs="Lucida Sans Unicode"/>
                          <w:spacing w:val="-2"/>
                          <w:sz w:val="16"/>
                          <w:szCs w:val="16"/>
                          <w:lang w:val="es-ES"/>
                        </w:rPr>
                      </w:pPr>
                    </w:p>
                    <w:p w14:paraId="320FB832" w14:textId="77777777" w:rsidR="0062319C" w:rsidRPr="00606916" w:rsidRDefault="0062319C" w:rsidP="0062319C">
                      <w:pPr>
                        <w:pStyle w:val="Heading1"/>
                        <w:pBdr>
                          <w:right w:val="single" w:sz="12" w:space="8" w:color="auto"/>
                        </w:pBdr>
                        <w:jc w:val="center"/>
                        <w:rPr>
                          <w:rFonts w:ascii="Lucida Sans Unicode" w:hAnsi="Lucida Sans Unicode" w:cs="Lucida Sans Unicode"/>
                          <w:bCs/>
                          <w:spacing w:val="-2"/>
                          <w:sz w:val="18"/>
                          <w:szCs w:val="18"/>
                        </w:rPr>
                      </w:pPr>
                      <w:r>
                        <w:rPr>
                          <w:rFonts w:ascii="Lucida Sans Unicode" w:hAnsi="Lucida Sans Unicode" w:cs="Lucida Sans Unicode"/>
                          <w:bCs/>
                          <w:spacing w:val="-2"/>
                          <w:sz w:val="18"/>
                          <w:szCs w:val="18"/>
                        </w:rPr>
                        <w:t>Orange County</w:t>
                      </w:r>
                    </w:p>
                    <w:p w14:paraId="201A31BB" w14:textId="77777777" w:rsidR="0062319C" w:rsidRPr="00606916" w:rsidRDefault="0062319C" w:rsidP="0062319C">
                      <w:pPr>
                        <w:pBdr>
                          <w:right w:val="single" w:sz="12" w:space="8" w:color="auto"/>
                        </w:pBdr>
                        <w:jc w:val="center"/>
                        <w:rPr>
                          <w:rFonts w:ascii="Lucida Sans Unicode" w:hAnsi="Lucida Sans Unicode" w:cs="Lucida Sans Unicode"/>
                          <w:spacing w:val="-2"/>
                          <w:sz w:val="16"/>
                          <w:szCs w:val="16"/>
                        </w:rPr>
                      </w:pPr>
                    </w:p>
                    <w:p w14:paraId="27F28510" w14:textId="77777777" w:rsidR="0062319C" w:rsidRPr="00606916" w:rsidRDefault="000513C3" w:rsidP="0062319C">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2 Park Plaza</w:t>
                      </w:r>
                      <w:r>
                        <w:rPr>
                          <w:rFonts w:ascii="Lucida Sans Unicode" w:hAnsi="Lucida Sans Unicode" w:cs="Lucida Sans Unicode"/>
                          <w:spacing w:val="-2"/>
                          <w:sz w:val="16"/>
                          <w:szCs w:val="16"/>
                        </w:rPr>
                        <w:br/>
                        <w:t>Suite 525</w:t>
                      </w:r>
                    </w:p>
                    <w:p w14:paraId="1DE77E26" w14:textId="77777777" w:rsidR="0062319C" w:rsidRPr="00606916" w:rsidRDefault="000513C3" w:rsidP="0062319C">
                      <w:pPr>
                        <w:pBdr>
                          <w:right w:val="single" w:sz="12" w:space="8" w:color="auto"/>
                        </w:pBdr>
                        <w:jc w:val="center"/>
                        <w:rPr>
                          <w:rFonts w:ascii="Lucida Sans Unicode" w:hAnsi="Lucida Sans Unicode" w:cs="Lucida Sans Unicode"/>
                          <w:spacing w:val="-2"/>
                          <w:sz w:val="16"/>
                          <w:szCs w:val="16"/>
                          <w:lang w:val="es-ES"/>
                        </w:rPr>
                      </w:pPr>
                      <w:r>
                        <w:rPr>
                          <w:rFonts w:ascii="Lucida Sans Unicode" w:hAnsi="Lucida Sans Unicode" w:cs="Lucida Sans Unicode"/>
                          <w:spacing w:val="-2"/>
                          <w:sz w:val="16"/>
                          <w:szCs w:val="16"/>
                          <w:lang w:val="es-ES"/>
                        </w:rPr>
                        <w:t>Irvine</w:t>
                      </w:r>
                      <w:r w:rsidR="0062319C" w:rsidRPr="00606916">
                        <w:rPr>
                          <w:rFonts w:ascii="Lucida Sans Unicode" w:hAnsi="Lucida Sans Unicode" w:cs="Lucida Sans Unicode"/>
                          <w:spacing w:val="-2"/>
                          <w:sz w:val="16"/>
                          <w:szCs w:val="16"/>
                          <w:lang w:val="es-ES"/>
                        </w:rPr>
                        <w:t>, CA  92</w:t>
                      </w:r>
                      <w:r>
                        <w:rPr>
                          <w:rFonts w:ascii="Lucida Sans Unicode" w:hAnsi="Lucida Sans Unicode" w:cs="Lucida Sans Unicode"/>
                          <w:spacing w:val="-2"/>
                          <w:sz w:val="16"/>
                          <w:szCs w:val="16"/>
                          <w:lang w:val="es-ES"/>
                        </w:rPr>
                        <w:t>614</w:t>
                      </w:r>
                    </w:p>
                    <w:p w14:paraId="54DF2848" w14:textId="77777777" w:rsidR="0062319C" w:rsidRPr="00606916" w:rsidRDefault="0062319C" w:rsidP="0062319C">
                      <w:pPr>
                        <w:pBdr>
                          <w:right w:val="single" w:sz="12" w:space="8" w:color="auto"/>
                        </w:pBdr>
                        <w:jc w:val="center"/>
                        <w:rPr>
                          <w:rFonts w:ascii="Lucida Sans Unicode" w:hAnsi="Lucida Sans Unicode" w:cs="Lucida Sans Unicode"/>
                          <w:spacing w:val="-2"/>
                          <w:sz w:val="16"/>
                          <w:szCs w:val="16"/>
                          <w:lang w:val="es-ES"/>
                        </w:rPr>
                      </w:pPr>
                      <w:r w:rsidRPr="00606916">
                        <w:rPr>
                          <w:rFonts w:ascii="Lucida Sans Unicode" w:hAnsi="Lucida Sans Unicode" w:cs="Lucida Sans Unicode"/>
                          <w:spacing w:val="-2"/>
                          <w:sz w:val="16"/>
                          <w:szCs w:val="16"/>
                          <w:lang w:val="es-ES"/>
                        </w:rPr>
                        <w:t>tel (</w:t>
                      </w:r>
                      <w:r w:rsidR="000513C3">
                        <w:rPr>
                          <w:rFonts w:ascii="Lucida Sans Unicode" w:hAnsi="Lucida Sans Unicode" w:cs="Lucida Sans Unicode"/>
                          <w:spacing w:val="-2"/>
                          <w:sz w:val="16"/>
                          <w:szCs w:val="16"/>
                          <w:lang w:val="es-ES"/>
                        </w:rPr>
                        <w:t>949</w:t>
                      </w:r>
                      <w:r w:rsidRPr="00606916">
                        <w:rPr>
                          <w:rFonts w:ascii="Lucida Sans Unicode" w:hAnsi="Lucida Sans Unicode" w:cs="Lucida Sans Unicode"/>
                          <w:spacing w:val="-2"/>
                          <w:sz w:val="16"/>
                          <w:szCs w:val="16"/>
                          <w:lang w:val="es-ES"/>
                        </w:rPr>
                        <w:t xml:space="preserve">) </w:t>
                      </w:r>
                      <w:r w:rsidR="000513C3">
                        <w:rPr>
                          <w:rFonts w:ascii="Lucida Sans Unicode" w:hAnsi="Lucida Sans Unicode" w:cs="Lucida Sans Unicode"/>
                          <w:spacing w:val="-2"/>
                          <w:sz w:val="16"/>
                          <w:szCs w:val="16"/>
                          <w:lang w:val="es-ES"/>
                        </w:rPr>
                        <w:t>535</w:t>
                      </w:r>
                      <w:r w:rsidRPr="00606916">
                        <w:rPr>
                          <w:rFonts w:ascii="Lucida Sans Unicode" w:hAnsi="Lucida Sans Unicode" w:cs="Lucida Sans Unicode"/>
                          <w:spacing w:val="-2"/>
                          <w:sz w:val="16"/>
                          <w:szCs w:val="16"/>
                          <w:lang w:val="es-ES"/>
                        </w:rPr>
                        <w:t>-</w:t>
                      </w:r>
                      <w:r w:rsidR="000513C3">
                        <w:rPr>
                          <w:rFonts w:ascii="Lucida Sans Unicode" w:hAnsi="Lucida Sans Unicode" w:cs="Lucida Sans Unicode"/>
                          <w:spacing w:val="-2"/>
                          <w:sz w:val="16"/>
                          <w:szCs w:val="16"/>
                          <w:lang w:val="es-ES"/>
                        </w:rPr>
                        <w:t>0885</w:t>
                      </w:r>
                    </w:p>
                    <w:p w14:paraId="10194001" w14:textId="77777777" w:rsidR="0062319C" w:rsidRDefault="0062319C" w:rsidP="00CD5E85">
                      <w:pPr>
                        <w:pStyle w:val="Heading1"/>
                        <w:pBdr>
                          <w:right w:val="single" w:sz="12" w:space="8" w:color="auto"/>
                        </w:pBdr>
                        <w:jc w:val="left"/>
                        <w:rPr>
                          <w:rFonts w:ascii="Lucida Sans Unicode" w:hAnsi="Lucida Sans Unicode" w:cs="Lucida Sans Unicode"/>
                          <w:bCs/>
                          <w:spacing w:val="-2"/>
                          <w:sz w:val="18"/>
                          <w:szCs w:val="18"/>
                        </w:rPr>
                      </w:pPr>
                    </w:p>
                    <w:p w14:paraId="33B924C8" w14:textId="77777777" w:rsidR="00235F48" w:rsidRPr="00606916" w:rsidRDefault="00235F48" w:rsidP="00235F48">
                      <w:pPr>
                        <w:pStyle w:val="Heading1"/>
                        <w:pBdr>
                          <w:right w:val="single" w:sz="12" w:space="8" w:color="auto"/>
                        </w:pBdr>
                        <w:jc w:val="center"/>
                        <w:rPr>
                          <w:rFonts w:ascii="Lucida Sans Unicode" w:hAnsi="Lucida Sans Unicode" w:cs="Lucida Sans Unicode"/>
                          <w:bCs/>
                          <w:spacing w:val="-2"/>
                          <w:sz w:val="18"/>
                          <w:szCs w:val="18"/>
                        </w:rPr>
                      </w:pPr>
                      <w:r w:rsidRPr="00606916">
                        <w:rPr>
                          <w:rFonts w:ascii="Lucida Sans Unicode" w:hAnsi="Lucida Sans Unicode" w:cs="Lucida Sans Unicode"/>
                          <w:bCs/>
                          <w:spacing w:val="-2"/>
                          <w:sz w:val="18"/>
                          <w:szCs w:val="18"/>
                        </w:rPr>
                        <w:t>San Diego</w:t>
                      </w:r>
                    </w:p>
                    <w:p w14:paraId="60C4CBE5"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p>
                    <w:p w14:paraId="78CEF5B7"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smartTag w:uri="urn:schemas-microsoft-com:office:smarttags" w:element="Street">
                        <w:smartTag w:uri="urn:schemas-microsoft-com:office:smarttags" w:element="address">
                          <w:r w:rsidRPr="00606916">
                            <w:rPr>
                              <w:rFonts w:ascii="Lucida Sans Unicode" w:hAnsi="Lucida Sans Unicode" w:cs="Lucida Sans Unicode"/>
                              <w:spacing w:val="-2"/>
                              <w:sz w:val="16"/>
                              <w:szCs w:val="16"/>
                            </w:rPr>
                            <w:t>4225 Executive Square</w:t>
                          </w:r>
                        </w:smartTag>
                      </w:smartTag>
                    </w:p>
                    <w:p w14:paraId="36B57267"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Suite 900</w:t>
                      </w:r>
                    </w:p>
                    <w:p w14:paraId="69F2BC3F"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lang w:val="es-ES"/>
                        </w:rPr>
                      </w:pPr>
                      <w:r w:rsidRPr="00606916">
                        <w:rPr>
                          <w:rFonts w:ascii="Lucida Sans Unicode" w:hAnsi="Lucida Sans Unicode" w:cs="Lucida Sans Unicode"/>
                          <w:spacing w:val="-2"/>
                          <w:sz w:val="16"/>
                          <w:szCs w:val="16"/>
                          <w:lang w:val="es-ES"/>
                        </w:rPr>
                        <w:t>La Jolla, CA  92037</w:t>
                      </w:r>
                    </w:p>
                    <w:p w14:paraId="202CAD22"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lang w:val="es-ES"/>
                        </w:rPr>
                      </w:pPr>
                      <w:r w:rsidRPr="00606916">
                        <w:rPr>
                          <w:rFonts w:ascii="Lucida Sans Unicode" w:hAnsi="Lucida Sans Unicode" w:cs="Lucida Sans Unicode"/>
                          <w:spacing w:val="-2"/>
                          <w:sz w:val="16"/>
                          <w:szCs w:val="16"/>
                          <w:lang w:val="es-ES"/>
                        </w:rPr>
                        <w:t>tel (858) 642-5050</w:t>
                      </w:r>
                    </w:p>
                    <w:p w14:paraId="6CFAA892" w14:textId="77777777" w:rsidR="00E47C39" w:rsidRDefault="00E47C39" w:rsidP="00CD5E85">
                      <w:pPr>
                        <w:pBdr>
                          <w:right w:val="single" w:sz="12" w:space="8" w:color="auto"/>
                        </w:pBdr>
                        <w:jc w:val="center"/>
                        <w:rPr>
                          <w:rFonts w:ascii="Lucida Sans Unicode" w:hAnsi="Lucida Sans Unicode" w:cs="Lucida Sans Unicode"/>
                          <w:spacing w:val="-2"/>
                          <w:sz w:val="16"/>
                          <w:szCs w:val="16"/>
                          <w:lang w:val="es-ES"/>
                        </w:rPr>
                      </w:pPr>
                    </w:p>
                    <w:p w14:paraId="6721E438" w14:textId="77777777" w:rsidR="00E47C39" w:rsidRDefault="00E47C39" w:rsidP="00CD5E85">
                      <w:pPr>
                        <w:pBdr>
                          <w:right w:val="single" w:sz="12" w:space="8" w:color="auto"/>
                        </w:pBdr>
                        <w:jc w:val="center"/>
                        <w:rPr>
                          <w:rFonts w:ascii="Lucida Sans Unicode" w:hAnsi="Lucida Sans Unicode" w:cs="Lucida Sans Unicode"/>
                          <w:spacing w:val="-2"/>
                          <w:sz w:val="16"/>
                          <w:szCs w:val="16"/>
                          <w:lang w:val="es-ES"/>
                        </w:rPr>
                      </w:pPr>
                    </w:p>
                    <w:p w14:paraId="1A3D29DD" w14:textId="77777777" w:rsidR="00235F48" w:rsidRPr="00CD5E85" w:rsidRDefault="00235F48" w:rsidP="00CD5E85">
                      <w:pPr>
                        <w:pBdr>
                          <w:right w:val="single" w:sz="12" w:space="8" w:color="auto"/>
                        </w:pBdr>
                        <w:jc w:val="center"/>
                        <w:rPr>
                          <w:rFonts w:ascii="Lucida Sans Unicode" w:hAnsi="Lucida Sans Unicode" w:cs="Lucida Sans Unicode"/>
                          <w:b/>
                          <w:spacing w:val="-2"/>
                          <w:sz w:val="18"/>
                          <w:szCs w:val="18"/>
                          <w:lang w:val="es-ES"/>
                        </w:rPr>
                      </w:pPr>
                      <w:r w:rsidRPr="00606916">
                        <w:rPr>
                          <w:rFonts w:ascii="Lucida Sans Unicode" w:hAnsi="Lucida Sans Unicode" w:cs="Lucida Sans Unicode"/>
                          <w:b/>
                          <w:spacing w:val="-2"/>
                          <w:sz w:val="18"/>
                          <w:szCs w:val="18"/>
                          <w:lang w:val="es-ES"/>
                        </w:rPr>
                        <w:t>www.dk</w:t>
                      </w:r>
                      <w:r w:rsidR="00BE22BE">
                        <w:rPr>
                          <w:rFonts w:ascii="Lucida Sans Unicode" w:hAnsi="Lucida Sans Unicode" w:cs="Lucida Sans Unicode"/>
                          <w:b/>
                          <w:spacing w:val="-2"/>
                          <w:sz w:val="18"/>
                          <w:szCs w:val="18"/>
                          <w:lang w:val="es-ES"/>
                        </w:rPr>
                        <w:t>.cpa</w:t>
                      </w:r>
                    </w:p>
                    <w:p w14:paraId="377BBDE1" w14:textId="77777777" w:rsidR="00235F48" w:rsidRPr="00606916" w:rsidRDefault="002B2BB1" w:rsidP="00235F48">
                      <w:pPr>
                        <w:pStyle w:val="Heading1"/>
                        <w:pBdr>
                          <w:right w:val="single" w:sz="12" w:space="8" w:color="auto"/>
                        </w:pBdr>
                        <w:jc w:val="center"/>
                        <w:rPr>
                          <w:rFonts w:ascii="Lucida Sans Unicode" w:hAnsi="Lucida Sans Unicode" w:cs="Lucida Sans Unicode"/>
                          <w:spacing w:val="-2"/>
                          <w:sz w:val="18"/>
                          <w:szCs w:val="18"/>
                        </w:rPr>
                      </w:pPr>
                      <w:r>
                        <w:rPr>
                          <w:rFonts w:ascii="Lucida Sans Unicode" w:hAnsi="Lucida Sans Unicode" w:cs="Lucida Sans Unicode"/>
                          <w:spacing w:val="-2"/>
                          <w:sz w:val="18"/>
                          <w:szCs w:val="18"/>
                        </w:rPr>
                        <w:br/>
                      </w:r>
                      <w:r w:rsidR="00235F48" w:rsidRPr="00606916">
                        <w:rPr>
                          <w:rFonts w:ascii="Lucida Sans Unicode" w:hAnsi="Lucida Sans Unicode" w:cs="Lucida Sans Unicode"/>
                          <w:spacing w:val="-2"/>
                          <w:sz w:val="18"/>
                          <w:szCs w:val="18"/>
                        </w:rPr>
                        <w:t>Member</w:t>
                      </w:r>
                    </w:p>
                    <w:p w14:paraId="21303C3A" w14:textId="77777777" w:rsidR="00235F48" w:rsidRDefault="00235F48" w:rsidP="00235F48">
                      <w:pPr>
                        <w:pBdr>
                          <w:right w:val="single" w:sz="12" w:space="8" w:color="auto"/>
                        </w:pBdr>
                        <w:jc w:val="center"/>
                        <w:rPr>
                          <w:rFonts w:ascii="Lucida Sans Unicode" w:hAnsi="Lucida Sans Unicode" w:cs="Lucida Sans Unicode"/>
                          <w:spacing w:val="-2"/>
                          <w:sz w:val="16"/>
                          <w:szCs w:val="16"/>
                        </w:rPr>
                      </w:pPr>
                    </w:p>
                    <w:p w14:paraId="52834E97"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American Institute of</w:t>
                      </w:r>
                    </w:p>
                    <w:p w14:paraId="126AE8AD" w14:textId="77777777" w:rsidR="00235F48" w:rsidRPr="00E47C39" w:rsidRDefault="00235F48" w:rsidP="0062319C">
                      <w:pPr>
                        <w:pBdr>
                          <w:right w:val="single" w:sz="12" w:space="8" w:color="auto"/>
                        </w:pBdr>
                        <w:jc w:val="center"/>
                        <w:rPr>
                          <w:rFonts w:ascii="Lucida Sans Unicode" w:hAnsi="Lucida Sans Unicode" w:cs="Lucida Sans Unicode"/>
                          <w:spacing w:val="-2"/>
                          <w:sz w:val="12"/>
                          <w:szCs w:val="12"/>
                        </w:rPr>
                      </w:pPr>
                      <w:r w:rsidRPr="00606916">
                        <w:rPr>
                          <w:rFonts w:ascii="Lucida Sans Unicode" w:hAnsi="Lucida Sans Unicode" w:cs="Lucida Sans Unicode"/>
                          <w:spacing w:val="-2"/>
                          <w:sz w:val="16"/>
                          <w:szCs w:val="16"/>
                        </w:rPr>
                        <w:t>Certified Public Accountants</w:t>
                      </w:r>
                      <w:r w:rsidR="00E47C39">
                        <w:rPr>
                          <w:rFonts w:ascii="Lucida Sans Unicode" w:hAnsi="Lucida Sans Unicode" w:cs="Lucida Sans Unicode"/>
                          <w:spacing w:val="-2"/>
                          <w:sz w:val="16"/>
                          <w:szCs w:val="16"/>
                        </w:rPr>
                        <w:br/>
                      </w:r>
                    </w:p>
                    <w:p w14:paraId="2A6CE4F4" w14:textId="006BD5D9" w:rsidR="00235F48" w:rsidRPr="008D0F76" w:rsidRDefault="001F6E8E" w:rsidP="008D0F76">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noProof/>
                          <w:spacing w:val="-2"/>
                          <w:sz w:val="16"/>
                          <w:szCs w:val="16"/>
                        </w:rPr>
                        <w:drawing>
                          <wp:inline distT="0" distB="0" distL="0" distR="0" wp14:anchorId="0A1583BA" wp14:editId="3CBB81B5">
                            <wp:extent cx="1247775"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3674" t="7399" b="6758"/>
                                    <a:stretch>
                                      <a:fillRect/>
                                    </a:stretch>
                                  </pic:blipFill>
                                  <pic:spPr bwMode="auto">
                                    <a:xfrm>
                                      <a:off x="0" y="0"/>
                                      <a:ext cx="1247775" cy="1114425"/>
                                    </a:xfrm>
                                    <a:prstGeom prst="rect">
                                      <a:avLst/>
                                    </a:prstGeom>
                                    <a:noFill/>
                                    <a:ln>
                                      <a:noFill/>
                                    </a:ln>
                                  </pic:spPr>
                                </pic:pic>
                              </a:graphicData>
                            </a:graphic>
                          </wp:inline>
                        </w:drawing>
                      </w:r>
                    </w:p>
                    <w:p w14:paraId="2E982FA5" w14:textId="77777777" w:rsidR="00235F48" w:rsidRPr="00606916" w:rsidRDefault="00235F48" w:rsidP="00235F48">
                      <w:pPr>
                        <w:pBdr>
                          <w:right w:val="single" w:sz="12" w:space="8" w:color="auto"/>
                        </w:pBdr>
                        <w:jc w:val="center"/>
                        <w:rPr>
                          <w:rFonts w:ascii="Lucida Sans Unicode" w:hAnsi="Lucida Sans Unicode" w:cs="Lucida Sans Unicode"/>
                          <w:spacing w:val="-2"/>
                          <w:sz w:val="16"/>
                          <w:szCs w:val="16"/>
                        </w:rPr>
                      </w:pPr>
                      <w:r w:rsidRPr="00606916">
                        <w:rPr>
                          <w:rFonts w:ascii="Lucida Sans Unicode" w:hAnsi="Lucida Sans Unicode" w:cs="Lucida Sans Unicode"/>
                          <w:spacing w:val="-2"/>
                          <w:sz w:val="16"/>
                          <w:szCs w:val="16"/>
                        </w:rPr>
                        <w:t>California Society of</w:t>
                      </w:r>
                    </w:p>
                    <w:p w14:paraId="1F689FF7" w14:textId="77777777" w:rsidR="00CD5E85" w:rsidRPr="00E47C39" w:rsidRDefault="00235F48" w:rsidP="00CD5E85">
                      <w:pPr>
                        <w:pBdr>
                          <w:right w:val="single" w:sz="12" w:space="8" w:color="auto"/>
                        </w:pBdr>
                        <w:jc w:val="center"/>
                        <w:rPr>
                          <w:rFonts w:ascii="Lucida Sans Unicode" w:hAnsi="Lucida Sans Unicode" w:cs="Lucida Sans Unicode"/>
                          <w:spacing w:val="-2"/>
                          <w:sz w:val="12"/>
                          <w:szCs w:val="12"/>
                        </w:rPr>
                      </w:pPr>
                      <w:r w:rsidRPr="00606916">
                        <w:rPr>
                          <w:rFonts w:ascii="Lucida Sans Unicode" w:hAnsi="Lucida Sans Unicode" w:cs="Lucida Sans Unicode"/>
                          <w:spacing w:val="-2"/>
                          <w:sz w:val="16"/>
                          <w:szCs w:val="16"/>
                        </w:rPr>
                        <w:t>Certified Public Accountants</w:t>
                      </w:r>
                      <w:r w:rsidR="00E47C39">
                        <w:rPr>
                          <w:rFonts w:ascii="Lucida Sans Unicode" w:hAnsi="Lucida Sans Unicode" w:cs="Lucida Sans Unicode"/>
                          <w:spacing w:val="-2"/>
                          <w:sz w:val="16"/>
                          <w:szCs w:val="16"/>
                        </w:rPr>
                        <w:br/>
                      </w:r>
                      <w:r w:rsidR="00E47C39">
                        <w:rPr>
                          <w:rFonts w:ascii="Lucida Sans Unicode" w:hAnsi="Lucida Sans Unicode" w:cs="Lucida Sans Unicode"/>
                          <w:spacing w:val="-2"/>
                          <w:sz w:val="12"/>
                          <w:szCs w:val="12"/>
                        </w:rPr>
                        <w:br/>
                      </w:r>
                    </w:p>
                    <w:p w14:paraId="0BCD841A" w14:textId="714285F9" w:rsidR="00CD5E85" w:rsidRDefault="001F6E8E" w:rsidP="00DB1022">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noProof/>
                          <w:spacing w:val="-2"/>
                          <w:sz w:val="16"/>
                          <w:szCs w:val="16"/>
                        </w:rPr>
                        <w:drawing>
                          <wp:inline distT="0" distB="0" distL="0" distR="0" wp14:anchorId="766B32CF" wp14:editId="07916E56">
                            <wp:extent cx="1647825" cy="333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333375"/>
                                    </a:xfrm>
                                    <a:prstGeom prst="rect">
                                      <a:avLst/>
                                    </a:prstGeom>
                                    <a:noFill/>
                                    <a:ln>
                                      <a:noFill/>
                                    </a:ln>
                                  </pic:spPr>
                                </pic:pic>
                              </a:graphicData>
                            </a:graphic>
                          </wp:inline>
                        </w:drawing>
                      </w:r>
                    </w:p>
                    <w:p w14:paraId="665183DA" w14:textId="77777777" w:rsidR="00CD5E85" w:rsidRDefault="00CD5E85" w:rsidP="00DB1022">
                      <w:pPr>
                        <w:pBdr>
                          <w:right w:val="single" w:sz="12" w:space="8" w:color="auto"/>
                        </w:pBdr>
                        <w:jc w:val="center"/>
                        <w:rPr>
                          <w:rFonts w:ascii="Lucida Sans Unicode" w:hAnsi="Lucida Sans Unicode" w:cs="Lucida Sans Unicode"/>
                          <w:spacing w:val="-2"/>
                          <w:sz w:val="16"/>
                          <w:szCs w:val="16"/>
                        </w:rPr>
                      </w:pPr>
                    </w:p>
                    <w:p w14:paraId="603C3B0E" w14:textId="77777777" w:rsidR="00CD5E85" w:rsidRPr="00DB1022" w:rsidRDefault="00CD5E85" w:rsidP="00DB1022">
                      <w:pPr>
                        <w:pBdr>
                          <w:right w:val="single" w:sz="12" w:space="8" w:color="auto"/>
                        </w:pBdr>
                        <w:jc w:val="center"/>
                        <w:rPr>
                          <w:rFonts w:ascii="Lucida Sans Unicode" w:hAnsi="Lucida Sans Unicode" w:cs="Lucida Sans Unicode"/>
                          <w:spacing w:val="-2"/>
                          <w:sz w:val="16"/>
                          <w:szCs w:val="16"/>
                        </w:rPr>
                      </w:pPr>
                      <w:r>
                        <w:rPr>
                          <w:rFonts w:ascii="Lucida Sans Unicode" w:hAnsi="Lucida Sans Unicode" w:cs="Lucida Sans Unicode"/>
                          <w:spacing w:val="-2"/>
                          <w:sz w:val="16"/>
                          <w:szCs w:val="16"/>
                        </w:rPr>
                        <w:t>www.primeglobal.net</w:t>
                      </w:r>
                    </w:p>
                  </w:txbxContent>
                </v:textbox>
                <w10:wrap type="square" anchory="page"/>
                <w10:anchorlock/>
              </v:shape>
            </w:pict>
          </mc:Fallback>
        </mc:AlternateContent>
      </w:r>
    </w:p>
    <w:p w14:paraId="46465D4C" w14:textId="77777777" w:rsidR="00E17E7D" w:rsidRPr="00E24EC3" w:rsidRDefault="00E17E7D">
      <w:pPr>
        <w:pStyle w:val="Header"/>
        <w:tabs>
          <w:tab w:val="clear" w:pos="4320"/>
          <w:tab w:val="clear" w:pos="8640"/>
        </w:tabs>
        <w:rPr>
          <w:rFonts w:ascii="Calibri" w:hAnsi="Calibri" w:cs="Calibri"/>
          <w:sz w:val="24"/>
          <w:szCs w:val="24"/>
        </w:rPr>
        <w:sectPr w:rsidR="00E17E7D" w:rsidRPr="00E24EC3" w:rsidSect="006B6649">
          <w:headerReference w:type="default" r:id="rId15"/>
          <w:pgSz w:w="12240" w:h="15840" w:code="1"/>
          <w:pgMar w:top="1800" w:right="1080" w:bottom="1080" w:left="648" w:header="475" w:footer="475" w:gutter="0"/>
          <w:cols w:space="720"/>
        </w:sectPr>
      </w:pPr>
    </w:p>
    <w:p w14:paraId="1AE228D7" w14:textId="09CF9C79" w:rsidR="0032093E" w:rsidRPr="006B2100" w:rsidRDefault="008A74AA" w:rsidP="00361709">
      <w:pPr>
        <w:tabs>
          <w:tab w:val="left" w:pos="720"/>
          <w:tab w:val="center" w:pos="4320"/>
          <w:tab w:val="right" w:pos="8640"/>
        </w:tabs>
        <w:jc w:val="center"/>
        <w:rPr>
          <w:rFonts w:ascii="Arial" w:hAnsi="Arial" w:cs="Arial"/>
          <w:b/>
          <w:bCs/>
          <w:sz w:val="36"/>
          <w:szCs w:val="24"/>
          <w:u w:val="single"/>
        </w:rPr>
      </w:pPr>
      <w:r w:rsidRPr="008A74AA">
        <w:rPr>
          <w:rFonts w:ascii="Arial" w:hAnsi="Arial" w:cs="Arial"/>
          <w:b/>
          <w:bCs/>
          <w:sz w:val="36"/>
          <w:szCs w:val="24"/>
        </w:rPr>
        <w:t xml:space="preserve">       </w:t>
      </w:r>
      <w:r w:rsidR="0032093E" w:rsidRPr="006B2100">
        <w:rPr>
          <w:rFonts w:ascii="Arial" w:hAnsi="Arial" w:cs="Arial"/>
          <w:b/>
          <w:bCs/>
          <w:sz w:val="36"/>
          <w:szCs w:val="24"/>
          <w:u w:val="single"/>
        </w:rPr>
        <w:t>2025 P</w:t>
      </w:r>
      <w:r w:rsidR="00197320" w:rsidRPr="006B2100">
        <w:rPr>
          <w:rFonts w:ascii="Arial" w:hAnsi="Arial" w:cs="Arial"/>
          <w:b/>
          <w:bCs/>
          <w:sz w:val="36"/>
          <w:szCs w:val="24"/>
          <w:u w:val="single"/>
        </w:rPr>
        <w:t>AYROLL WAGE AND TAX ALERT</w:t>
      </w:r>
    </w:p>
    <w:p w14:paraId="71458749" w14:textId="77777777" w:rsidR="0032093E" w:rsidRPr="006B2100" w:rsidRDefault="0032093E" w:rsidP="0032093E">
      <w:pPr>
        <w:tabs>
          <w:tab w:val="left" w:pos="720"/>
          <w:tab w:val="center" w:pos="4320"/>
          <w:tab w:val="right" w:pos="8640"/>
        </w:tabs>
        <w:rPr>
          <w:rFonts w:ascii="Arial" w:hAnsi="Arial" w:cs="Arial"/>
          <w:b/>
          <w:bCs/>
          <w:sz w:val="24"/>
          <w:szCs w:val="24"/>
        </w:rPr>
      </w:pPr>
    </w:p>
    <w:tbl>
      <w:tblPr>
        <w:tblStyle w:val="TableGrid"/>
        <w:tblpPr w:leftFromText="180" w:rightFromText="180" w:vertAnchor="text" w:horzAnchor="page" w:tblpX="3476" w:tblpY="113"/>
        <w:tblW w:w="8455" w:type="dxa"/>
        <w:tblLook w:val="04A0" w:firstRow="1" w:lastRow="0" w:firstColumn="1" w:lastColumn="0" w:noHBand="0" w:noVBand="1"/>
      </w:tblPr>
      <w:tblGrid>
        <w:gridCol w:w="8455"/>
      </w:tblGrid>
      <w:tr w:rsidR="00361709" w:rsidRPr="006B2100" w14:paraId="69F68A59" w14:textId="77777777" w:rsidTr="001B7C02">
        <w:tc>
          <w:tcPr>
            <w:tcW w:w="8455" w:type="dxa"/>
          </w:tcPr>
          <w:p w14:paraId="2A2A1F95" w14:textId="77777777" w:rsidR="00361709" w:rsidRPr="00221738" w:rsidRDefault="00361709" w:rsidP="00361709">
            <w:pPr>
              <w:keepNext/>
              <w:spacing w:before="240" w:after="60"/>
              <w:ind w:right="-104"/>
              <w:jc w:val="center"/>
              <w:outlineLvl w:val="2"/>
              <w:rPr>
                <w:rFonts w:ascii="Arial" w:hAnsi="Arial" w:cs="Arial"/>
                <w:b/>
                <w:bCs/>
                <w:i/>
                <w:iCs/>
                <w:sz w:val="28"/>
                <w:szCs w:val="28"/>
              </w:rPr>
            </w:pPr>
            <w:r w:rsidRPr="00221738">
              <w:rPr>
                <w:rFonts w:ascii="Arial" w:hAnsi="Arial" w:cs="Arial"/>
                <w:b/>
                <w:bCs/>
                <w:sz w:val="28"/>
                <w:szCs w:val="28"/>
                <w:u w:val="single"/>
              </w:rPr>
              <w:t>FEDERAL</w:t>
            </w:r>
          </w:p>
          <w:p w14:paraId="2D0A4F1A" w14:textId="77777777" w:rsidR="00361709" w:rsidRPr="006B2100" w:rsidRDefault="00361709" w:rsidP="00361709">
            <w:pPr>
              <w:keepNext/>
              <w:spacing w:before="240" w:after="60"/>
              <w:ind w:right="-104"/>
              <w:outlineLvl w:val="2"/>
              <w:rPr>
                <w:rFonts w:ascii="Arial" w:hAnsi="Arial" w:cs="Arial"/>
                <w:sz w:val="24"/>
                <w:szCs w:val="24"/>
              </w:rPr>
            </w:pPr>
            <w:r w:rsidRPr="006B2100">
              <w:rPr>
                <w:rFonts w:ascii="Arial" w:hAnsi="Arial" w:cs="Arial"/>
                <w:b/>
                <w:bCs/>
                <w:i/>
                <w:iCs/>
                <w:sz w:val="24"/>
                <w:szCs w:val="24"/>
              </w:rPr>
              <w:t>Social Security</w:t>
            </w:r>
            <w:r w:rsidRPr="006B2100">
              <w:rPr>
                <w:rFonts w:ascii="Arial" w:hAnsi="Arial" w:cs="Arial"/>
                <w:b/>
                <w:bCs/>
                <w:sz w:val="24"/>
                <w:szCs w:val="24"/>
              </w:rPr>
              <w:t xml:space="preserve"> </w:t>
            </w:r>
            <w:r w:rsidRPr="006B2100">
              <w:rPr>
                <w:rFonts w:ascii="Arial" w:hAnsi="Arial" w:cs="Arial"/>
                <w:sz w:val="24"/>
                <w:szCs w:val="24"/>
              </w:rPr>
              <w:t>(Employee &amp; Employer Paid)</w:t>
            </w:r>
          </w:p>
          <w:p w14:paraId="7F896638" w14:textId="77777777" w:rsidR="00361709" w:rsidRPr="006B2100" w:rsidRDefault="00361709" w:rsidP="00361709">
            <w:pPr>
              <w:keepNext/>
              <w:numPr>
                <w:ilvl w:val="0"/>
                <w:numId w:val="3"/>
              </w:numPr>
              <w:spacing w:before="240"/>
              <w:ind w:right="-101"/>
              <w:contextualSpacing/>
              <w:outlineLvl w:val="2"/>
              <w:rPr>
                <w:rFonts w:ascii="Arial" w:hAnsi="Arial" w:cs="Arial"/>
                <w:sz w:val="24"/>
                <w:szCs w:val="24"/>
              </w:rPr>
            </w:pPr>
            <w:r w:rsidRPr="006B2100">
              <w:rPr>
                <w:rFonts w:ascii="Arial" w:hAnsi="Arial" w:cs="Arial"/>
                <w:sz w:val="24"/>
                <w:szCs w:val="24"/>
              </w:rPr>
              <w:t>Maximum Taxable Earnings: $176,100 (Up from $168,600 in 2024)</w:t>
            </w:r>
          </w:p>
          <w:p w14:paraId="7E294F37" w14:textId="77777777" w:rsidR="005118D1" w:rsidRPr="006B2100" w:rsidRDefault="00361709" w:rsidP="005118D1">
            <w:pPr>
              <w:keepNext/>
              <w:numPr>
                <w:ilvl w:val="0"/>
                <w:numId w:val="3"/>
              </w:numPr>
              <w:spacing w:before="240"/>
              <w:ind w:right="-101"/>
              <w:contextualSpacing/>
              <w:outlineLvl w:val="2"/>
              <w:rPr>
                <w:rFonts w:ascii="Arial" w:hAnsi="Arial" w:cs="Arial"/>
                <w:sz w:val="24"/>
                <w:szCs w:val="24"/>
              </w:rPr>
            </w:pPr>
            <w:r w:rsidRPr="006B2100">
              <w:rPr>
                <w:rFonts w:ascii="Arial" w:hAnsi="Arial" w:cs="Arial"/>
                <w:sz w:val="24"/>
                <w:szCs w:val="24"/>
              </w:rPr>
              <w:t>Percent of Taxable Wages: 6.2</w:t>
            </w:r>
            <w:r w:rsidRPr="006B2100">
              <w:rPr>
                <w:rFonts w:ascii="Arial" w:hAnsi="Arial" w:cs="Arial"/>
                <w:b/>
                <w:bCs/>
                <w:sz w:val="24"/>
                <w:szCs w:val="24"/>
              </w:rPr>
              <w:t>%</w:t>
            </w:r>
          </w:p>
          <w:p w14:paraId="494D94DE" w14:textId="4D84E3F0" w:rsidR="00361709" w:rsidRPr="006B2100" w:rsidRDefault="00361709" w:rsidP="005118D1">
            <w:pPr>
              <w:keepNext/>
              <w:numPr>
                <w:ilvl w:val="0"/>
                <w:numId w:val="3"/>
              </w:numPr>
              <w:spacing w:before="240"/>
              <w:ind w:right="-101"/>
              <w:contextualSpacing/>
              <w:outlineLvl w:val="2"/>
              <w:rPr>
                <w:rFonts w:ascii="Arial" w:hAnsi="Arial" w:cs="Arial"/>
                <w:sz w:val="24"/>
                <w:szCs w:val="24"/>
              </w:rPr>
            </w:pPr>
            <w:r w:rsidRPr="006B2100">
              <w:rPr>
                <w:rFonts w:ascii="Arial" w:hAnsi="Arial" w:cs="Arial"/>
                <w:sz w:val="24"/>
                <w:szCs w:val="24"/>
              </w:rPr>
              <w:t>Maximum Withholding: $10,918.20</w:t>
            </w:r>
          </w:p>
          <w:p w14:paraId="4054EE40" w14:textId="77777777" w:rsidR="00361709" w:rsidRPr="006B2100" w:rsidRDefault="00361709" w:rsidP="00361709">
            <w:pPr>
              <w:keepNext/>
              <w:spacing w:before="240" w:after="60"/>
              <w:ind w:right="-104"/>
              <w:outlineLvl w:val="2"/>
              <w:rPr>
                <w:rFonts w:ascii="Arial" w:hAnsi="Arial" w:cs="Arial"/>
                <w:sz w:val="24"/>
                <w:szCs w:val="24"/>
              </w:rPr>
            </w:pPr>
            <w:r w:rsidRPr="006B2100">
              <w:rPr>
                <w:rFonts w:ascii="Arial" w:hAnsi="Arial" w:cs="Arial"/>
                <w:b/>
                <w:bCs/>
                <w:i/>
                <w:iCs/>
                <w:sz w:val="24"/>
                <w:szCs w:val="24"/>
              </w:rPr>
              <w:t>Medicare</w:t>
            </w:r>
            <w:r w:rsidRPr="006B2100">
              <w:rPr>
                <w:rFonts w:ascii="Arial" w:hAnsi="Arial" w:cs="Arial"/>
                <w:sz w:val="24"/>
                <w:szCs w:val="24"/>
              </w:rPr>
              <w:t xml:space="preserve"> (Employee &amp; Employer Paid)</w:t>
            </w:r>
          </w:p>
          <w:p w14:paraId="1544F2C8" w14:textId="77777777" w:rsidR="00361709" w:rsidRPr="006B2100" w:rsidRDefault="00361709" w:rsidP="00361709">
            <w:pPr>
              <w:keepNext/>
              <w:numPr>
                <w:ilvl w:val="0"/>
                <w:numId w:val="5"/>
              </w:numPr>
              <w:spacing w:before="240"/>
              <w:ind w:right="-104"/>
              <w:outlineLvl w:val="2"/>
              <w:rPr>
                <w:rFonts w:ascii="Arial" w:hAnsi="Arial" w:cs="Arial"/>
                <w:sz w:val="24"/>
                <w:szCs w:val="24"/>
              </w:rPr>
            </w:pPr>
            <w:r w:rsidRPr="006B2100">
              <w:rPr>
                <w:rFonts w:ascii="Arial" w:hAnsi="Arial" w:cs="Arial"/>
                <w:sz w:val="24"/>
                <w:szCs w:val="24"/>
              </w:rPr>
              <w:t>Maximum Taxable Earnings: No Limit</w:t>
            </w:r>
          </w:p>
          <w:p w14:paraId="11229ADB" w14:textId="77777777" w:rsidR="00361709" w:rsidRPr="006B2100" w:rsidRDefault="00361709" w:rsidP="00361709">
            <w:pPr>
              <w:keepNext/>
              <w:numPr>
                <w:ilvl w:val="0"/>
                <w:numId w:val="5"/>
              </w:numPr>
              <w:spacing w:before="240"/>
              <w:ind w:right="-104"/>
              <w:outlineLvl w:val="2"/>
              <w:rPr>
                <w:rFonts w:ascii="Arial" w:hAnsi="Arial" w:cs="Arial"/>
                <w:sz w:val="24"/>
                <w:szCs w:val="24"/>
              </w:rPr>
            </w:pPr>
            <w:r w:rsidRPr="006B2100">
              <w:rPr>
                <w:rFonts w:ascii="Arial" w:hAnsi="Arial" w:cs="Arial"/>
                <w:sz w:val="24"/>
                <w:szCs w:val="24"/>
              </w:rPr>
              <w:t>Percent of Taxable Wages:1.45</w:t>
            </w:r>
            <w:r w:rsidRPr="006B2100">
              <w:rPr>
                <w:rFonts w:ascii="Arial" w:hAnsi="Arial" w:cs="Arial"/>
                <w:b/>
                <w:bCs/>
                <w:sz w:val="24"/>
                <w:szCs w:val="24"/>
              </w:rPr>
              <w:t>%</w:t>
            </w:r>
          </w:p>
          <w:p w14:paraId="779B7FDF" w14:textId="77777777" w:rsidR="00361709" w:rsidRPr="006B2100" w:rsidRDefault="00361709" w:rsidP="00361709">
            <w:pPr>
              <w:keepNext/>
              <w:numPr>
                <w:ilvl w:val="0"/>
                <w:numId w:val="4"/>
              </w:numPr>
              <w:spacing w:before="240"/>
              <w:ind w:right="-101"/>
              <w:outlineLvl w:val="2"/>
              <w:rPr>
                <w:rFonts w:ascii="Arial" w:hAnsi="Arial" w:cs="Arial"/>
                <w:sz w:val="24"/>
                <w:szCs w:val="24"/>
              </w:rPr>
            </w:pPr>
            <w:r w:rsidRPr="006B2100">
              <w:rPr>
                <w:rFonts w:ascii="Arial" w:hAnsi="Arial" w:cs="Arial"/>
                <w:sz w:val="24"/>
                <w:szCs w:val="24"/>
              </w:rPr>
              <w:t>Maximum Withholding: No Limit</w:t>
            </w:r>
          </w:p>
          <w:p w14:paraId="238596AF" w14:textId="77777777" w:rsidR="00361709" w:rsidRPr="006B2100" w:rsidRDefault="00361709" w:rsidP="00361709">
            <w:pPr>
              <w:keepNext/>
              <w:numPr>
                <w:ilvl w:val="0"/>
                <w:numId w:val="4"/>
              </w:numPr>
              <w:spacing w:before="240"/>
              <w:ind w:right="-104"/>
              <w:outlineLvl w:val="2"/>
              <w:rPr>
                <w:rFonts w:ascii="Arial" w:hAnsi="Arial" w:cs="Arial"/>
                <w:sz w:val="24"/>
                <w:szCs w:val="24"/>
              </w:rPr>
            </w:pPr>
            <w:r w:rsidRPr="006B2100">
              <w:rPr>
                <w:rFonts w:ascii="Arial" w:hAnsi="Arial" w:cs="Arial"/>
                <w:sz w:val="24"/>
                <w:szCs w:val="24"/>
              </w:rPr>
              <w:t>Maximum Amount: No Limit</w:t>
            </w:r>
          </w:p>
          <w:p w14:paraId="56F2770A" w14:textId="77777777" w:rsidR="00361709" w:rsidRPr="006B2100" w:rsidRDefault="00361709" w:rsidP="00361709">
            <w:pPr>
              <w:keepNext/>
              <w:numPr>
                <w:ilvl w:val="0"/>
                <w:numId w:val="4"/>
              </w:numPr>
              <w:spacing w:before="240"/>
              <w:ind w:right="-104"/>
              <w:outlineLvl w:val="2"/>
              <w:rPr>
                <w:rFonts w:ascii="Arial" w:hAnsi="Arial" w:cs="Arial"/>
                <w:sz w:val="24"/>
                <w:szCs w:val="24"/>
              </w:rPr>
            </w:pPr>
            <w:r w:rsidRPr="006B2100">
              <w:rPr>
                <w:rFonts w:ascii="Arial" w:hAnsi="Arial" w:cs="Arial"/>
                <w:sz w:val="24"/>
                <w:szCs w:val="24"/>
              </w:rPr>
              <w:t>Additional Medicare tax 0.9% (on wages in excess of $200,000 in a calendar year per employee)</w:t>
            </w:r>
          </w:p>
          <w:p w14:paraId="2ECD8EB4" w14:textId="77777777" w:rsidR="00361709" w:rsidRPr="006B2100" w:rsidRDefault="00361709" w:rsidP="00361709">
            <w:pPr>
              <w:keepNext/>
              <w:spacing w:before="240"/>
              <w:ind w:right="-104"/>
              <w:outlineLvl w:val="2"/>
              <w:rPr>
                <w:rFonts w:ascii="Arial" w:hAnsi="Arial" w:cs="Arial"/>
                <w:sz w:val="24"/>
                <w:szCs w:val="24"/>
              </w:rPr>
            </w:pPr>
            <w:r w:rsidRPr="006B2100">
              <w:rPr>
                <w:rFonts w:ascii="Arial" w:hAnsi="Arial" w:cs="Arial"/>
                <w:b/>
                <w:bCs/>
                <w:i/>
                <w:iCs/>
                <w:sz w:val="24"/>
                <w:szCs w:val="24"/>
              </w:rPr>
              <w:t>FUTA</w:t>
            </w:r>
            <w:r w:rsidRPr="006B2100">
              <w:rPr>
                <w:rFonts w:ascii="Arial" w:hAnsi="Arial" w:cs="Arial"/>
                <w:b/>
                <w:bCs/>
                <w:sz w:val="24"/>
                <w:szCs w:val="24"/>
              </w:rPr>
              <w:t xml:space="preserve"> </w:t>
            </w:r>
            <w:r w:rsidRPr="006B2100">
              <w:rPr>
                <w:rFonts w:ascii="Arial" w:hAnsi="Arial" w:cs="Arial"/>
                <w:sz w:val="24"/>
                <w:szCs w:val="24"/>
              </w:rPr>
              <w:t>(Employer Paid)</w:t>
            </w:r>
          </w:p>
          <w:p w14:paraId="1EE86197" w14:textId="77777777" w:rsidR="00361709" w:rsidRPr="006B2100" w:rsidRDefault="00361709" w:rsidP="00361709">
            <w:pPr>
              <w:keepNext/>
              <w:numPr>
                <w:ilvl w:val="0"/>
                <w:numId w:val="6"/>
              </w:numPr>
              <w:spacing w:before="240"/>
              <w:ind w:right="-104"/>
              <w:outlineLvl w:val="2"/>
              <w:rPr>
                <w:rFonts w:ascii="Arial" w:hAnsi="Arial" w:cs="Arial"/>
                <w:sz w:val="24"/>
                <w:szCs w:val="24"/>
              </w:rPr>
            </w:pPr>
            <w:r w:rsidRPr="006B2100">
              <w:rPr>
                <w:rFonts w:ascii="Arial" w:hAnsi="Arial" w:cs="Arial"/>
                <w:sz w:val="24"/>
                <w:szCs w:val="24"/>
              </w:rPr>
              <w:t>Maximum Taxable Earnings: $7,000</w:t>
            </w:r>
          </w:p>
          <w:p w14:paraId="53F49B4C" w14:textId="61BC32BC" w:rsidR="00361709" w:rsidRPr="006B2100" w:rsidRDefault="00361709" w:rsidP="00361709">
            <w:pPr>
              <w:keepNext/>
              <w:numPr>
                <w:ilvl w:val="0"/>
                <w:numId w:val="6"/>
              </w:numPr>
              <w:spacing w:before="240"/>
              <w:ind w:right="-104"/>
              <w:outlineLvl w:val="2"/>
              <w:rPr>
                <w:rFonts w:ascii="Arial" w:hAnsi="Arial" w:cs="Arial"/>
                <w:sz w:val="24"/>
                <w:szCs w:val="24"/>
              </w:rPr>
            </w:pPr>
            <w:r w:rsidRPr="006B2100">
              <w:rPr>
                <w:rFonts w:ascii="Arial" w:hAnsi="Arial" w:cs="Arial"/>
                <w:sz w:val="24"/>
                <w:szCs w:val="24"/>
              </w:rPr>
              <w:t>Percent of Taxable Wages: 0.6</w:t>
            </w:r>
            <w:r w:rsidRPr="006B2100">
              <w:rPr>
                <w:rFonts w:ascii="Arial" w:hAnsi="Arial" w:cs="Arial"/>
                <w:b/>
                <w:bCs/>
                <w:sz w:val="24"/>
                <w:szCs w:val="24"/>
              </w:rPr>
              <w:t>%</w:t>
            </w:r>
            <w:r w:rsidRPr="006B2100">
              <w:rPr>
                <w:rFonts w:ascii="Arial" w:hAnsi="Arial" w:cs="Arial"/>
                <w:sz w:val="24"/>
                <w:szCs w:val="24"/>
              </w:rPr>
              <w:t xml:space="preserve">      </w:t>
            </w:r>
            <w:r w:rsidRPr="006B2100">
              <w:rPr>
                <w:rFonts w:ascii="Arial" w:hAnsi="Arial" w:cs="Arial"/>
                <w:sz w:val="24"/>
                <w:szCs w:val="24"/>
              </w:rPr>
              <w:br/>
            </w:r>
          </w:p>
        </w:tc>
      </w:tr>
    </w:tbl>
    <w:p w14:paraId="2747F6BC" w14:textId="77777777" w:rsidR="00361709" w:rsidRPr="006B2100" w:rsidRDefault="00361709" w:rsidP="0032093E">
      <w:pPr>
        <w:tabs>
          <w:tab w:val="left" w:pos="720"/>
          <w:tab w:val="center" w:pos="4320"/>
          <w:tab w:val="right" w:pos="8640"/>
        </w:tabs>
        <w:rPr>
          <w:rFonts w:ascii="Arial" w:hAnsi="Arial" w:cs="Arial"/>
          <w:b/>
          <w:bCs/>
          <w:sz w:val="24"/>
          <w:szCs w:val="24"/>
        </w:rPr>
      </w:pPr>
    </w:p>
    <w:p w14:paraId="34DCB6E3" w14:textId="77777777" w:rsidR="00361709" w:rsidRPr="006B2100" w:rsidRDefault="00361709" w:rsidP="0032093E">
      <w:pPr>
        <w:tabs>
          <w:tab w:val="left" w:pos="720"/>
          <w:tab w:val="center" w:pos="4320"/>
          <w:tab w:val="right" w:pos="8640"/>
        </w:tabs>
        <w:rPr>
          <w:rFonts w:ascii="Arial" w:hAnsi="Arial" w:cs="Arial"/>
          <w:b/>
          <w:bCs/>
          <w:sz w:val="24"/>
          <w:szCs w:val="24"/>
        </w:rPr>
      </w:pPr>
    </w:p>
    <w:p w14:paraId="2D20D4FE" w14:textId="77777777" w:rsidR="00361709" w:rsidRPr="006B2100" w:rsidRDefault="00361709" w:rsidP="0032093E">
      <w:pPr>
        <w:tabs>
          <w:tab w:val="left" w:pos="720"/>
          <w:tab w:val="center" w:pos="4320"/>
          <w:tab w:val="right" w:pos="8640"/>
        </w:tabs>
        <w:rPr>
          <w:rFonts w:ascii="Arial" w:hAnsi="Arial" w:cs="Arial"/>
          <w:b/>
          <w:bCs/>
          <w:sz w:val="24"/>
          <w:szCs w:val="24"/>
        </w:rPr>
      </w:pPr>
    </w:p>
    <w:p w14:paraId="61602E2C" w14:textId="77777777" w:rsidR="00361709" w:rsidRPr="006B2100" w:rsidRDefault="00361709" w:rsidP="0032093E">
      <w:pPr>
        <w:tabs>
          <w:tab w:val="left" w:pos="720"/>
          <w:tab w:val="center" w:pos="4320"/>
          <w:tab w:val="right" w:pos="8640"/>
        </w:tabs>
        <w:rPr>
          <w:rFonts w:ascii="Arial" w:hAnsi="Arial" w:cs="Arial"/>
          <w:b/>
          <w:bCs/>
          <w:sz w:val="24"/>
          <w:szCs w:val="24"/>
        </w:rPr>
      </w:pPr>
    </w:p>
    <w:p w14:paraId="1FE0B445" w14:textId="77777777" w:rsidR="00361709" w:rsidRPr="006B2100" w:rsidRDefault="00361709" w:rsidP="0032093E">
      <w:pPr>
        <w:tabs>
          <w:tab w:val="left" w:pos="720"/>
          <w:tab w:val="center" w:pos="4320"/>
          <w:tab w:val="right" w:pos="8640"/>
        </w:tabs>
        <w:rPr>
          <w:rFonts w:ascii="Arial" w:hAnsi="Arial" w:cs="Arial"/>
          <w:b/>
          <w:bCs/>
          <w:sz w:val="24"/>
          <w:szCs w:val="24"/>
        </w:rPr>
      </w:pPr>
    </w:p>
    <w:p w14:paraId="5AD4CE44" w14:textId="77777777" w:rsidR="007E7443" w:rsidRPr="006B2100" w:rsidRDefault="007E7443" w:rsidP="0032093E">
      <w:pPr>
        <w:tabs>
          <w:tab w:val="left" w:pos="720"/>
          <w:tab w:val="center" w:pos="4320"/>
          <w:tab w:val="right" w:pos="8640"/>
        </w:tabs>
        <w:rPr>
          <w:rFonts w:ascii="Arial" w:hAnsi="Arial" w:cs="Arial"/>
          <w:b/>
          <w:bCs/>
          <w:sz w:val="24"/>
          <w:szCs w:val="24"/>
        </w:rPr>
      </w:pPr>
    </w:p>
    <w:p w14:paraId="197277F6" w14:textId="77777777" w:rsidR="00361709" w:rsidRPr="006B2100" w:rsidRDefault="00361709" w:rsidP="0032093E">
      <w:pPr>
        <w:tabs>
          <w:tab w:val="left" w:pos="720"/>
          <w:tab w:val="center" w:pos="4320"/>
          <w:tab w:val="right" w:pos="8640"/>
        </w:tabs>
        <w:rPr>
          <w:rFonts w:ascii="Arial" w:hAnsi="Arial" w:cs="Arial"/>
          <w:b/>
          <w:bCs/>
          <w:sz w:val="24"/>
          <w:szCs w:val="24"/>
        </w:rPr>
      </w:pPr>
    </w:p>
    <w:p w14:paraId="1CC4B518" w14:textId="77777777" w:rsidR="00361709" w:rsidRPr="006B2100" w:rsidRDefault="00361709" w:rsidP="0032093E">
      <w:pPr>
        <w:tabs>
          <w:tab w:val="left" w:pos="720"/>
          <w:tab w:val="center" w:pos="4320"/>
          <w:tab w:val="right" w:pos="8640"/>
        </w:tabs>
        <w:rPr>
          <w:rFonts w:ascii="Arial" w:hAnsi="Arial" w:cs="Arial"/>
          <w:b/>
          <w:bCs/>
          <w:sz w:val="24"/>
          <w:szCs w:val="24"/>
        </w:rPr>
      </w:pPr>
    </w:p>
    <w:p w14:paraId="35F38D7E" w14:textId="77777777" w:rsidR="00361709" w:rsidRPr="006B2100" w:rsidRDefault="00361709" w:rsidP="0032093E">
      <w:pPr>
        <w:tabs>
          <w:tab w:val="left" w:pos="720"/>
          <w:tab w:val="center" w:pos="4320"/>
          <w:tab w:val="right" w:pos="8640"/>
        </w:tabs>
        <w:rPr>
          <w:rFonts w:ascii="Arial" w:hAnsi="Arial" w:cs="Arial"/>
          <w:b/>
          <w:bCs/>
          <w:sz w:val="24"/>
          <w:szCs w:val="24"/>
        </w:rPr>
      </w:pPr>
    </w:p>
    <w:tbl>
      <w:tblPr>
        <w:tblStyle w:val="TableGrid"/>
        <w:tblpPr w:leftFromText="180" w:rightFromText="180" w:vertAnchor="text" w:horzAnchor="margin" w:tblpY="-119"/>
        <w:tblW w:w="8658" w:type="dxa"/>
        <w:tblLook w:val="04A0" w:firstRow="1" w:lastRow="0" w:firstColumn="1" w:lastColumn="0" w:noHBand="0" w:noVBand="1"/>
      </w:tblPr>
      <w:tblGrid>
        <w:gridCol w:w="8658"/>
      </w:tblGrid>
      <w:tr w:rsidR="007E7443" w:rsidRPr="006B2100" w14:paraId="2E5386B2" w14:textId="77777777" w:rsidTr="007E7443">
        <w:tc>
          <w:tcPr>
            <w:tcW w:w="8658" w:type="dxa"/>
          </w:tcPr>
          <w:p w14:paraId="5EB5B5A7" w14:textId="29BA1710" w:rsidR="007E7443" w:rsidRPr="006B2100" w:rsidRDefault="007E7443" w:rsidP="007E7443">
            <w:pPr>
              <w:keepNext/>
              <w:spacing w:before="240" w:after="60"/>
              <w:ind w:left="-90" w:right="-104"/>
              <w:jc w:val="center"/>
              <w:outlineLvl w:val="2"/>
              <w:rPr>
                <w:rFonts w:ascii="Arial" w:hAnsi="Arial" w:cs="Arial"/>
                <w:b/>
                <w:bCs/>
                <w:i/>
                <w:iCs/>
                <w:sz w:val="24"/>
                <w:szCs w:val="24"/>
              </w:rPr>
            </w:pPr>
            <w:r w:rsidRPr="00221738">
              <w:rPr>
                <w:rFonts w:ascii="Arial" w:hAnsi="Arial" w:cs="Arial"/>
                <w:b/>
                <w:bCs/>
                <w:sz w:val="28"/>
                <w:szCs w:val="28"/>
                <w:u w:val="single"/>
              </w:rPr>
              <w:lastRenderedPageBreak/>
              <w:t>CALIFORNIA</w:t>
            </w:r>
            <w:r w:rsidR="000A77B8" w:rsidRPr="006B2100">
              <w:rPr>
                <w:rFonts w:ascii="Arial" w:hAnsi="Arial" w:cs="Arial"/>
                <w:b/>
                <w:bCs/>
                <w:sz w:val="24"/>
                <w:szCs w:val="24"/>
                <w:u w:val="single"/>
              </w:rPr>
              <w:br/>
            </w:r>
          </w:p>
          <w:p w14:paraId="4F57C3F8" w14:textId="47F8452D" w:rsidR="005118D1" w:rsidRPr="006B2100" w:rsidRDefault="007E7443" w:rsidP="005118D1">
            <w:pPr>
              <w:numPr>
                <w:ilvl w:val="0"/>
                <w:numId w:val="7"/>
              </w:numPr>
              <w:rPr>
                <w:rFonts w:ascii="Arial" w:hAnsi="Arial" w:cs="Arial"/>
                <w:sz w:val="24"/>
                <w:szCs w:val="24"/>
              </w:rPr>
            </w:pPr>
            <w:r w:rsidRPr="006B2100">
              <w:rPr>
                <w:rFonts w:ascii="Arial" w:hAnsi="Arial" w:cs="Arial"/>
                <w:sz w:val="24"/>
                <w:szCs w:val="24"/>
              </w:rPr>
              <w:t xml:space="preserve">Minimum Wage: $16.50, effective January 1, 2025, </w:t>
            </w:r>
            <w:r w:rsidRPr="006B2100">
              <w:rPr>
                <w:rFonts w:ascii="Arial" w:hAnsi="Arial" w:cs="Arial"/>
                <w:i/>
                <w:iCs/>
                <w:sz w:val="24"/>
                <w:szCs w:val="24"/>
                <w:u w:val="single"/>
              </w:rPr>
              <w:t>fo</w:t>
            </w:r>
            <w:r w:rsidRPr="006B2100">
              <w:rPr>
                <w:rFonts w:ascii="Arial" w:hAnsi="Arial" w:cs="Arial"/>
                <w:bCs/>
                <w:i/>
                <w:iCs/>
                <w:sz w:val="24"/>
                <w:szCs w:val="24"/>
                <w:u w:val="single"/>
              </w:rPr>
              <w:t>r employers and ALL employer sizes</w:t>
            </w:r>
            <w:r w:rsidR="005118D1" w:rsidRPr="006B2100">
              <w:rPr>
                <w:rFonts w:ascii="Arial" w:hAnsi="Arial" w:cs="Arial"/>
                <w:bCs/>
                <w:i/>
                <w:iCs/>
                <w:sz w:val="24"/>
                <w:szCs w:val="24"/>
              </w:rPr>
              <w:t xml:space="preserve"> (</w:t>
            </w:r>
            <w:r w:rsidRPr="006B2100">
              <w:rPr>
                <w:rFonts w:ascii="Arial" w:hAnsi="Arial" w:cs="Arial"/>
                <w:bCs/>
                <w:i/>
                <w:sz w:val="24"/>
                <w:szCs w:val="24"/>
              </w:rPr>
              <w:t xml:space="preserve">Rate varies by </w:t>
            </w:r>
            <w:r w:rsidR="005118D1" w:rsidRPr="006B2100">
              <w:rPr>
                <w:rFonts w:ascii="Arial" w:hAnsi="Arial" w:cs="Arial"/>
                <w:bCs/>
                <w:i/>
                <w:sz w:val="24"/>
                <w:szCs w:val="24"/>
              </w:rPr>
              <w:t>c</w:t>
            </w:r>
            <w:r w:rsidRPr="006B2100">
              <w:rPr>
                <w:rFonts w:ascii="Arial" w:hAnsi="Arial" w:cs="Arial"/>
                <w:bCs/>
                <w:i/>
                <w:sz w:val="24"/>
                <w:szCs w:val="24"/>
              </w:rPr>
              <w:t>ounty &amp;</w:t>
            </w:r>
            <w:r w:rsidR="005118D1" w:rsidRPr="006B2100">
              <w:rPr>
                <w:rFonts w:ascii="Arial" w:hAnsi="Arial" w:cs="Arial"/>
                <w:bCs/>
                <w:i/>
                <w:sz w:val="24"/>
                <w:szCs w:val="24"/>
              </w:rPr>
              <w:t xml:space="preserve"> c</w:t>
            </w:r>
            <w:r w:rsidRPr="006B2100">
              <w:rPr>
                <w:rFonts w:ascii="Arial" w:hAnsi="Arial" w:cs="Arial"/>
                <w:bCs/>
                <w:i/>
                <w:sz w:val="24"/>
                <w:szCs w:val="24"/>
              </w:rPr>
              <w:t>ity – check with your county/city</w:t>
            </w:r>
            <w:r w:rsidR="005118D1" w:rsidRPr="006B2100">
              <w:rPr>
                <w:rFonts w:ascii="Arial" w:hAnsi="Arial" w:cs="Arial"/>
                <w:bCs/>
                <w:i/>
                <w:sz w:val="24"/>
                <w:szCs w:val="24"/>
              </w:rPr>
              <w:br/>
            </w:r>
          </w:p>
          <w:p w14:paraId="2BD0C225" w14:textId="22A00BAB" w:rsidR="005118D1" w:rsidRPr="006B2100" w:rsidRDefault="005118D1" w:rsidP="005118D1">
            <w:pPr>
              <w:numPr>
                <w:ilvl w:val="0"/>
                <w:numId w:val="7"/>
              </w:numPr>
              <w:rPr>
                <w:rFonts w:ascii="Arial" w:hAnsi="Arial" w:cs="Arial"/>
                <w:bCs/>
                <w:iCs/>
                <w:sz w:val="24"/>
                <w:szCs w:val="24"/>
              </w:rPr>
            </w:pPr>
            <w:r w:rsidRPr="006B2100">
              <w:rPr>
                <w:rFonts w:ascii="Arial" w:hAnsi="Arial" w:cs="Arial"/>
                <w:bCs/>
                <w:iCs/>
                <w:sz w:val="24"/>
                <w:szCs w:val="24"/>
              </w:rPr>
              <w:t>Wage for Fast Food Workers: $20 as of April 1, 2024 (60 locations or more)</w:t>
            </w:r>
            <w:r w:rsidRPr="006B2100">
              <w:rPr>
                <w:rFonts w:ascii="Arial" w:hAnsi="Arial" w:cs="Arial"/>
                <w:bCs/>
                <w:iCs/>
                <w:sz w:val="24"/>
                <w:szCs w:val="24"/>
              </w:rPr>
              <w:br/>
            </w:r>
          </w:p>
          <w:p w14:paraId="45C7F21D" w14:textId="0C226D51" w:rsidR="005118D1" w:rsidRPr="006B2100" w:rsidRDefault="005118D1" w:rsidP="005118D1">
            <w:pPr>
              <w:rPr>
                <w:rFonts w:ascii="Arial" w:hAnsi="Arial" w:cs="Arial"/>
                <w:b/>
                <w:iCs/>
                <w:sz w:val="24"/>
                <w:szCs w:val="24"/>
              </w:rPr>
            </w:pPr>
            <w:r w:rsidRPr="006B2100">
              <w:rPr>
                <w:rFonts w:ascii="Arial" w:hAnsi="Arial" w:cs="Arial"/>
                <w:b/>
                <w:iCs/>
                <w:sz w:val="24"/>
                <w:szCs w:val="24"/>
              </w:rPr>
              <w:t>Overtime</w:t>
            </w:r>
            <w:r w:rsidRPr="006B2100">
              <w:rPr>
                <w:rFonts w:ascii="Arial" w:hAnsi="Arial" w:cs="Arial"/>
                <w:b/>
                <w:iCs/>
                <w:sz w:val="24"/>
                <w:szCs w:val="24"/>
              </w:rPr>
              <w:br/>
            </w:r>
          </w:p>
          <w:p w14:paraId="3D8F63FD" w14:textId="1C1B10EB" w:rsidR="005118D1" w:rsidRPr="006B2100" w:rsidRDefault="005118D1" w:rsidP="005118D1">
            <w:pPr>
              <w:numPr>
                <w:ilvl w:val="0"/>
                <w:numId w:val="11"/>
              </w:numPr>
              <w:rPr>
                <w:rFonts w:ascii="Arial" w:hAnsi="Arial" w:cs="Arial"/>
                <w:sz w:val="24"/>
                <w:szCs w:val="24"/>
              </w:rPr>
            </w:pPr>
            <w:r w:rsidRPr="006B2100">
              <w:rPr>
                <w:rFonts w:ascii="Arial" w:hAnsi="Arial" w:cs="Arial"/>
                <w:sz w:val="24"/>
                <w:szCs w:val="24"/>
              </w:rPr>
              <w:t>Overtime pay is required for hours worked more than eight in a single day and/or forty hours in a work week.</w:t>
            </w:r>
            <w:r w:rsidRPr="006B2100">
              <w:rPr>
                <w:rFonts w:ascii="Arial" w:hAnsi="Arial" w:cs="Arial"/>
                <w:sz w:val="24"/>
                <w:szCs w:val="24"/>
              </w:rPr>
              <w:br/>
            </w:r>
          </w:p>
          <w:p w14:paraId="4E79AE57" w14:textId="0D410994" w:rsidR="005118D1" w:rsidRPr="006B2100" w:rsidRDefault="005118D1" w:rsidP="005118D1">
            <w:pPr>
              <w:rPr>
                <w:rFonts w:ascii="Arial" w:hAnsi="Arial" w:cs="Arial"/>
                <w:b/>
                <w:iCs/>
                <w:sz w:val="24"/>
                <w:szCs w:val="24"/>
              </w:rPr>
            </w:pPr>
            <w:r w:rsidRPr="006B2100">
              <w:rPr>
                <w:rFonts w:ascii="Arial" w:hAnsi="Arial" w:cs="Arial"/>
                <w:b/>
                <w:bCs/>
                <w:i/>
                <w:iCs/>
                <w:sz w:val="24"/>
                <w:szCs w:val="24"/>
              </w:rPr>
              <w:t>SUI</w:t>
            </w:r>
            <w:r w:rsidRPr="006B2100">
              <w:rPr>
                <w:rFonts w:ascii="Arial" w:hAnsi="Arial" w:cs="Arial"/>
                <w:i/>
                <w:iCs/>
                <w:sz w:val="24"/>
                <w:szCs w:val="24"/>
              </w:rPr>
              <w:t xml:space="preserve"> </w:t>
            </w:r>
            <w:r w:rsidRPr="006B2100">
              <w:rPr>
                <w:rFonts w:ascii="Arial" w:hAnsi="Arial" w:cs="Arial"/>
                <w:sz w:val="24"/>
                <w:szCs w:val="24"/>
              </w:rPr>
              <w:t xml:space="preserve">(Employer Paid)  </w:t>
            </w:r>
            <w:r w:rsidRPr="006B2100">
              <w:rPr>
                <w:rFonts w:ascii="Arial" w:hAnsi="Arial" w:cs="Arial"/>
                <w:sz w:val="24"/>
                <w:szCs w:val="24"/>
              </w:rPr>
              <w:br/>
            </w:r>
          </w:p>
          <w:p w14:paraId="63900341" w14:textId="0F0BA05D" w:rsidR="005118D1" w:rsidRPr="006B2100" w:rsidRDefault="005118D1" w:rsidP="005118D1">
            <w:pPr>
              <w:numPr>
                <w:ilvl w:val="0"/>
                <w:numId w:val="11"/>
              </w:numPr>
              <w:rPr>
                <w:rFonts w:ascii="Arial" w:hAnsi="Arial" w:cs="Arial"/>
                <w:sz w:val="24"/>
                <w:szCs w:val="24"/>
              </w:rPr>
            </w:pPr>
            <w:r w:rsidRPr="006B2100">
              <w:rPr>
                <w:rFonts w:ascii="Arial" w:hAnsi="Arial" w:cs="Arial"/>
                <w:sz w:val="24"/>
                <w:szCs w:val="24"/>
              </w:rPr>
              <w:t>Maximum Taxable Earnings: $7,000</w:t>
            </w:r>
            <w:r w:rsidRPr="006B2100">
              <w:rPr>
                <w:rFonts w:ascii="Arial" w:hAnsi="Arial" w:cs="Arial"/>
                <w:sz w:val="24"/>
                <w:szCs w:val="24"/>
              </w:rPr>
              <w:br/>
            </w:r>
          </w:p>
          <w:p w14:paraId="08C79271" w14:textId="29E9447A" w:rsidR="005118D1" w:rsidRPr="006B2100" w:rsidRDefault="005118D1" w:rsidP="005118D1">
            <w:pPr>
              <w:numPr>
                <w:ilvl w:val="0"/>
                <w:numId w:val="11"/>
              </w:numPr>
              <w:rPr>
                <w:rFonts w:ascii="Arial" w:hAnsi="Arial" w:cs="Arial"/>
                <w:sz w:val="24"/>
                <w:szCs w:val="24"/>
              </w:rPr>
            </w:pPr>
            <w:r w:rsidRPr="006B2100">
              <w:rPr>
                <w:rFonts w:ascii="Arial" w:hAnsi="Arial" w:cs="Arial"/>
                <w:sz w:val="24"/>
                <w:szCs w:val="24"/>
              </w:rPr>
              <w:t>Employer Tax Rate: 1.5</w:t>
            </w:r>
            <w:r w:rsidRPr="006B2100">
              <w:rPr>
                <w:rFonts w:ascii="Arial" w:hAnsi="Arial" w:cs="Arial"/>
                <w:b/>
                <w:bCs/>
                <w:sz w:val="24"/>
                <w:szCs w:val="24"/>
              </w:rPr>
              <w:t>%</w:t>
            </w:r>
            <w:r w:rsidRPr="006B2100">
              <w:rPr>
                <w:rFonts w:ascii="Arial" w:hAnsi="Arial" w:cs="Arial"/>
                <w:sz w:val="24"/>
                <w:szCs w:val="24"/>
              </w:rPr>
              <w:t>-6.2</w:t>
            </w:r>
            <w:r w:rsidRPr="006B2100">
              <w:rPr>
                <w:rFonts w:ascii="Arial" w:hAnsi="Arial" w:cs="Arial"/>
                <w:b/>
                <w:bCs/>
                <w:sz w:val="24"/>
                <w:szCs w:val="24"/>
              </w:rPr>
              <w:t>%</w:t>
            </w:r>
            <w:r w:rsidRPr="006B2100">
              <w:rPr>
                <w:rFonts w:ascii="Arial" w:hAnsi="Arial" w:cs="Arial"/>
                <w:b/>
                <w:bCs/>
                <w:sz w:val="24"/>
                <w:szCs w:val="24"/>
              </w:rPr>
              <w:br/>
            </w:r>
          </w:p>
          <w:p w14:paraId="1636D377" w14:textId="632C7EFB" w:rsidR="005118D1" w:rsidRPr="006B2100" w:rsidRDefault="005118D1" w:rsidP="005118D1">
            <w:pPr>
              <w:numPr>
                <w:ilvl w:val="0"/>
                <w:numId w:val="11"/>
              </w:numPr>
              <w:rPr>
                <w:rFonts w:ascii="Arial" w:hAnsi="Arial" w:cs="Arial"/>
                <w:sz w:val="24"/>
                <w:szCs w:val="24"/>
              </w:rPr>
            </w:pPr>
            <w:r w:rsidRPr="006B2100">
              <w:rPr>
                <w:rFonts w:ascii="Arial" w:hAnsi="Arial" w:cs="Arial"/>
                <w:sz w:val="24"/>
                <w:szCs w:val="24"/>
              </w:rPr>
              <w:t>Employment Training Tax: 0.1</w:t>
            </w:r>
            <w:r w:rsidRPr="006B2100">
              <w:rPr>
                <w:rFonts w:ascii="Arial" w:hAnsi="Arial" w:cs="Arial"/>
                <w:b/>
                <w:bCs/>
                <w:sz w:val="24"/>
                <w:szCs w:val="24"/>
              </w:rPr>
              <w:t>%</w:t>
            </w:r>
          </w:p>
          <w:p w14:paraId="1CC35F0F" w14:textId="77777777" w:rsidR="000A77B8" w:rsidRPr="006B2100" w:rsidRDefault="000A77B8" w:rsidP="000A77B8">
            <w:pPr>
              <w:rPr>
                <w:rFonts w:ascii="Arial" w:hAnsi="Arial" w:cs="Arial"/>
                <w:b/>
                <w:bCs/>
                <w:sz w:val="24"/>
                <w:szCs w:val="24"/>
              </w:rPr>
            </w:pPr>
          </w:p>
          <w:p w14:paraId="1BB0D268" w14:textId="02374CF0" w:rsidR="000A77B8" w:rsidRPr="006B2100" w:rsidRDefault="000A77B8" w:rsidP="000A77B8">
            <w:pPr>
              <w:rPr>
                <w:rFonts w:ascii="Arial" w:hAnsi="Arial" w:cs="Arial"/>
                <w:b/>
                <w:iCs/>
                <w:sz w:val="24"/>
                <w:szCs w:val="24"/>
              </w:rPr>
            </w:pPr>
            <w:r w:rsidRPr="006B2100">
              <w:rPr>
                <w:rFonts w:ascii="Arial" w:hAnsi="Arial" w:cs="Arial"/>
                <w:b/>
                <w:bCs/>
                <w:i/>
                <w:iCs/>
                <w:sz w:val="24"/>
                <w:szCs w:val="24"/>
              </w:rPr>
              <w:t>SDI</w:t>
            </w:r>
            <w:r w:rsidRPr="006B2100">
              <w:rPr>
                <w:rFonts w:ascii="Arial" w:hAnsi="Arial" w:cs="Arial"/>
                <w:i/>
                <w:iCs/>
                <w:sz w:val="24"/>
                <w:szCs w:val="24"/>
              </w:rPr>
              <w:t xml:space="preserve"> </w:t>
            </w:r>
            <w:r w:rsidRPr="006B2100">
              <w:rPr>
                <w:rFonts w:ascii="Arial" w:hAnsi="Arial" w:cs="Arial"/>
                <w:sz w:val="24"/>
                <w:szCs w:val="24"/>
              </w:rPr>
              <w:t xml:space="preserve">(Employer Paid)  </w:t>
            </w:r>
            <w:r w:rsidRPr="006B2100">
              <w:rPr>
                <w:rFonts w:ascii="Arial" w:hAnsi="Arial" w:cs="Arial"/>
                <w:sz w:val="24"/>
                <w:szCs w:val="24"/>
              </w:rPr>
              <w:br/>
            </w:r>
          </w:p>
          <w:p w14:paraId="6984B14D" w14:textId="020B5971" w:rsidR="000A77B8" w:rsidRPr="006B2100" w:rsidRDefault="000A77B8" w:rsidP="000A77B8">
            <w:pPr>
              <w:numPr>
                <w:ilvl w:val="0"/>
                <w:numId w:val="11"/>
              </w:numPr>
              <w:rPr>
                <w:rFonts w:ascii="Arial" w:hAnsi="Arial" w:cs="Arial"/>
                <w:sz w:val="24"/>
                <w:szCs w:val="24"/>
              </w:rPr>
            </w:pPr>
            <w:r w:rsidRPr="006B2100">
              <w:rPr>
                <w:rFonts w:ascii="Arial" w:hAnsi="Arial" w:cs="Arial"/>
                <w:sz w:val="24"/>
                <w:szCs w:val="24"/>
              </w:rPr>
              <w:t>Maximum Earnings: No Limit</w:t>
            </w:r>
            <w:r w:rsidRPr="006B2100">
              <w:rPr>
                <w:rFonts w:ascii="Arial" w:hAnsi="Arial" w:cs="Arial"/>
                <w:sz w:val="24"/>
                <w:szCs w:val="24"/>
              </w:rPr>
              <w:br/>
            </w:r>
          </w:p>
          <w:p w14:paraId="3255DD30" w14:textId="231351BB" w:rsidR="000A77B8" w:rsidRPr="006B2100" w:rsidRDefault="000A77B8" w:rsidP="000A77B8">
            <w:pPr>
              <w:numPr>
                <w:ilvl w:val="0"/>
                <w:numId w:val="11"/>
              </w:numPr>
              <w:rPr>
                <w:rFonts w:ascii="Arial" w:hAnsi="Arial" w:cs="Arial"/>
                <w:sz w:val="24"/>
                <w:szCs w:val="24"/>
              </w:rPr>
            </w:pPr>
            <w:r w:rsidRPr="006B2100">
              <w:rPr>
                <w:rFonts w:ascii="Arial" w:hAnsi="Arial" w:cs="Arial"/>
                <w:sz w:val="24"/>
                <w:szCs w:val="24"/>
              </w:rPr>
              <w:t>Percent of Taxable Wages: 1.2</w:t>
            </w:r>
            <w:r w:rsidRPr="006B2100">
              <w:rPr>
                <w:rFonts w:ascii="Arial" w:hAnsi="Arial" w:cs="Arial"/>
                <w:b/>
                <w:bCs/>
                <w:sz w:val="24"/>
                <w:szCs w:val="24"/>
              </w:rPr>
              <w:t>%</w:t>
            </w:r>
            <w:r w:rsidRPr="006B2100">
              <w:rPr>
                <w:rFonts w:ascii="Arial" w:hAnsi="Arial" w:cs="Arial"/>
                <w:b/>
                <w:bCs/>
                <w:sz w:val="24"/>
                <w:szCs w:val="24"/>
              </w:rPr>
              <w:br/>
            </w:r>
          </w:p>
          <w:p w14:paraId="7EBEA23A" w14:textId="513A5D1D" w:rsidR="000A77B8" w:rsidRPr="006B2100" w:rsidRDefault="000A77B8" w:rsidP="000A77B8">
            <w:pPr>
              <w:numPr>
                <w:ilvl w:val="0"/>
                <w:numId w:val="11"/>
              </w:numPr>
              <w:rPr>
                <w:rFonts w:ascii="Arial" w:hAnsi="Arial" w:cs="Arial"/>
                <w:sz w:val="24"/>
                <w:szCs w:val="24"/>
              </w:rPr>
            </w:pPr>
            <w:r w:rsidRPr="006B2100">
              <w:rPr>
                <w:rFonts w:ascii="Arial" w:hAnsi="Arial" w:cs="Arial"/>
                <w:sz w:val="24"/>
                <w:szCs w:val="24"/>
              </w:rPr>
              <w:t>Maximum Withholding: No Limit</w:t>
            </w:r>
            <w:r w:rsidRPr="006B2100">
              <w:rPr>
                <w:rFonts w:ascii="Arial" w:hAnsi="Arial" w:cs="Arial"/>
                <w:sz w:val="24"/>
                <w:szCs w:val="24"/>
              </w:rPr>
              <w:br/>
            </w:r>
            <w:r w:rsidRPr="006B2100">
              <w:rPr>
                <w:rFonts w:ascii="Arial" w:hAnsi="Arial" w:cs="Arial"/>
                <w:sz w:val="14"/>
                <w:szCs w:val="14"/>
              </w:rPr>
              <w:tab/>
            </w:r>
            <w:r w:rsidRPr="006B2100">
              <w:rPr>
                <w:rFonts w:ascii="Arial" w:hAnsi="Arial" w:cs="Arial"/>
                <w:sz w:val="14"/>
                <w:szCs w:val="14"/>
              </w:rPr>
              <w:tab/>
            </w:r>
            <w:r w:rsidRPr="006B2100">
              <w:rPr>
                <w:rFonts w:ascii="Arial" w:hAnsi="Arial" w:cs="Arial"/>
                <w:sz w:val="14"/>
                <w:szCs w:val="14"/>
              </w:rPr>
              <w:tab/>
              <w:t xml:space="preserve">  </w:t>
            </w:r>
          </w:p>
          <w:p w14:paraId="726283C7" w14:textId="4712F2E8" w:rsidR="000A77B8" w:rsidRPr="006B2100" w:rsidRDefault="000A77B8" w:rsidP="000A77B8">
            <w:pPr>
              <w:rPr>
                <w:rFonts w:ascii="Arial" w:hAnsi="Arial" w:cs="Arial"/>
                <w:bCs/>
              </w:rPr>
            </w:pPr>
            <w:r w:rsidRPr="006B2100">
              <w:rPr>
                <w:rFonts w:ascii="Arial" w:hAnsi="Arial" w:cs="Arial"/>
                <w:bCs/>
              </w:rPr>
              <w:t xml:space="preserve">For the most part, employment payroll taxes must be remitted to the IRS and EDD on either the semi-weekly or monthly basis.  In addition, some companies may be required to submit the payments electronically to the IRS.  These rules change in each individual case every January 1. </w:t>
            </w:r>
            <w:r w:rsidRPr="006B2100">
              <w:rPr>
                <w:rFonts w:ascii="Arial" w:hAnsi="Arial" w:cs="Arial"/>
                <w:bCs/>
                <w:u w:val="single"/>
              </w:rPr>
              <w:t>For EDD, as of January 1, 2018 all quarterly forms and payments MUST be submitted electronically</w:t>
            </w:r>
            <w:r w:rsidRPr="006B2100">
              <w:rPr>
                <w:rFonts w:ascii="Arial" w:hAnsi="Arial" w:cs="Arial"/>
                <w:bCs/>
              </w:rPr>
              <w:t>. Each employer must comply with the depository rules to avoid penalties.  Please contact our office if you have any questions or refer to the IRS and EDD Employer’s Tax Guides for further guidance.</w:t>
            </w:r>
          </w:p>
          <w:p w14:paraId="48665B1C" w14:textId="77777777" w:rsidR="000A77B8" w:rsidRPr="006B2100" w:rsidRDefault="000A77B8" w:rsidP="000A77B8">
            <w:pPr>
              <w:rPr>
                <w:rFonts w:ascii="Arial" w:hAnsi="Arial" w:cs="Arial"/>
                <w:bCs/>
              </w:rPr>
            </w:pPr>
            <w:r w:rsidRPr="006B2100">
              <w:rPr>
                <w:rFonts w:ascii="Arial" w:hAnsi="Arial" w:cs="Arial"/>
                <w:bCs/>
              </w:rPr>
              <w:tab/>
            </w:r>
            <w:r w:rsidRPr="006B2100">
              <w:rPr>
                <w:rFonts w:ascii="Arial" w:hAnsi="Arial" w:cs="Arial"/>
                <w:bCs/>
              </w:rPr>
              <w:tab/>
            </w:r>
            <w:r w:rsidRPr="006B2100">
              <w:rPr>
                <w:rFonts w:ascii="Arial" w:hAnsi="Arial" w:cs="Arial"/>
                <w:bCs/>
              </w:rPr>
              <w:tab/>
            </w:r>
            <w:r w:rsidRPr="006B2100">
              <w:rPr>
                <w:rFonts w:ascii="Arial" w:hAnsi="Arial" w:cs="Arial"/>
                <w:bCs/>
              </w:rPr>
              <w:tab/>
            </w:r>
            <w:r w:rsidRPr="006B2100">
              <w:rPr>
                <w:rFonts w:ascii="Arial" w:hAnsi="Arial" w:cs="Arial"/>
                <w:bCs/>
              </w:rPr>
              <w:tab/>
              <w:t xml:space="preserve">           </w:t>
            </w:r>
          </w:p>
          <w:p w14:paraId="19C217B7" w14:textId="77777777" w:rsidR="000A77B8" w:rsidRPr="006B2100" w:rsidRDefault="000A77B8" w:rsidP="000A77B8">
            <w:pPr>
              <w:tabs>
                <w:tab w:val="left" w:pos="720"/>
                <w:tab w:val="center" w:pos="4320"/>
                <w:tab w:val="right" w:pos="8640"/>
              </w:tabs>
              <w:rPr>
                <w:rFonts w:ascii="Arial" w:hAnsi="Arial" w:cs="Arial"/>
                <w:bCs/>
              </w:rPr>
            </w:pPr>
            <w:r w:rsidRPr="006B2100">
              <w:rPr>
                <w:rFonts w:ascii="Arial" w:hAnsi="Arial" w:cs="Arial"/>
                <w:bCs/>
              </w:rPr>
              <w:t>HOUSEHOLD EMPLOYERS (Federal and State Requirements)</w:t>
            </w:r>
          </w:p>
          <w:p w14:paraId="148430DF" w14:textId="197C8DBF" w:rsidR="007E7443" w:rsidRPr="006B2100" w:rsidRDefault="000A77B8" w:rsidP="000A77B8">
            <w:pPr>
              <w:tabs>
                <w:tab w:val="left" w:pos="720"/>
                <w:tab w:val="center" w:pos="4320"/>
                <w:tab w:val="right" w:pos="8640"/>
              </w:tabs>
              <w:rPr>
                <w:rFonts w:ascii="Arial" w:hAnsi="Arial" w:cs="Arial"/>
                <w:bCs/>
                <w:sz w:val="18"/>
                <w:szCs w:val="18"/>
              </w:rPr>
            </w:pPr>
            <w:r w:rsidRPr="006B2100">
              <w:rPr>
                <w:rFonts w:ascii="Arial" w:hAnsi="Arial" w:cs="Arial"/>
                <w:bCs/>
              </w:rPr>
              <w:t xml:space="preserve">Federal obligations are reported and paid with annual Federal Form 1040 filing; California </w:t>
            </w:r>
            <w:r w:rsidRPr="006B2100">
              <w:rPr>
                <w:rFonts w:ascii="Arial" w:hAnsi="Arial" w:cs="Arial"/>
                <w:bCs/>
                <w:u w:val="single"/>
              </w:rPr>
              <w:t>requires</w:t>
            </w:r>
            <w:r w:rsidRPr="006B2100">
              <w:rPr>
                <w:rFonts w:ascii="Arial" w:hAnsi="Arial" w:cs="Arial"/>
                <w:bCs/>
              </w:rPr>
              <w:t xml:space="preserve"> quarterly filing when household wages reach $750.00 in a calendar quarter.</w:t>
            </w:r>
            <w:r w:rsidRPr="006B2100">
              <w:rPr>
                <w:rFonts w:ascii="Arial" w:hAnsi="Arial" w:cs="Arial"/>
                <w:sz w:val="28"/>
                <w:szCs w:val="28"/>
              </w:rPr>
              <w:br/>
            </w:r>
          </w:p>
        </w:tc>
      </w:tr>
    </w:tbl>
    <w:p w14:paraId="59E28A65" w14:textId="77777777" w:rsidR="00361709" w:rsidRPr="006B2100" w:rsidRDefault="00361709" w:rsidP="0032093E">
      <w:pPr>
        <w:tabs>
          <w:tab w:val="left" w:pos="720"/>
          <w:tab w:val="center" w:pos="4320"/>
          <w:tab w:val="right" w:pos="8640"/>
        </w:tabs>
        <w:rPr>
          <w:rFonts w:ascii="Arial" w:hAnsi="Arial" w:cs="Arial"/>
          <w:b/>
          <w:bCs/>
          <w:sz w:val="24"/>
          <w:szCs w:val="24"/>
        </w:rPr>
      </w:pPr>
    </w:p>
    <w:p w14:paraId="0CE53EFA" w14:textId="77777777" w:rsidR="00361709" w:rsidRPr="006B2100" w:rsidRDefault="00361709" w:rsidP="0032093E">
      <w:pPr>
        <w:tabs>
          <w:tab w:val="left" w:pos="720"/>
          <w:tab w:val="center" w:pos="4320"/>
          <w:tab w:val="right" w:pos="8640"/>
        </w:tabs>
        <w:rPr>
          <w:rFonts w:ascii="Arial" w:hAnsi="Arial" w:cs="Arial"/>
          <w:b/>
          <w:bCs/>
          <w:sz w:val="24"/>
          <w:szCs w:val="24"/>
        </w:rPr>
      </w:pPr>
    </w:p>
    <w:p w14:paraId="0D4E9C6F" w14:textId="77777777" w:rsidR="00361709" w:rsidRPr="006B2100" w:rsidRDefault="00361709" w:rsidP="0032093E">
      <w:pPr>
        <w:tabs>
          <w:tab w:val="left" w:pos="720"/>
          <w:tab w:val="center" w:pos="4320"/>
          <w:tab w:val="right" w:pos="8640"/>
        </w:tabs>
        <w:rPr>
          <w:rFonts w:ascii="Arial" w:hAnsi="Arial" w:cs="Arial"/>
          <w:sz w:val="14"/>
          <w:szCs w:val="14"/>
        </w:rPr>
      </w:pPr>
    </w:p>
    <w:p w14:paraId="7DE71310" w14:textId="77777777" w:rsidR="007E7443" w:rsidRPr="006B2100" w:rsidRDefault="0032093E" w:rsidP="0032093E">
      <w:pPr>
        <w:rPr>
          <w:rFonts w:ascii="Arial" w:hAnsi="Arial" w:cs="Arial"/>
          <w:sz w:val="24"/>
          <w:szCs w:val="24"/>
        </w:rPr>
      </w:pPr>
      <w:r w:rsidRPr="006B2100">
        <w:rPr>
          <w:rFonts w:ascii="Arial" w:hAnsi="Arial" w:cs="Arial"/>
          <w:sz w:val="24"/>
          <w:szCs w:val="24"/>
        </w:rPr>
        <w:t xml:space="preserve">     </w:t>
      </w:r>
    </w:p>
    <w:p w14:paraId="5A553794" w14:textId="77777777" w:rsidR="007E7443" w:rsidRPr="006B2100" w:rsidRDefault="007E7443" w:rsidP="0032093E">
      <w:pPr>
        <w:rPr>
          <w:rFonts w:ascii="Arial" w:hAnsi="Arial" w:cs="Arial"/>
          <w:sz w:val="24"/>
          <w:szCs w:val="24"/>
        </w:rPr>
      </w:pPr>
    </w:p>
    <w:p w14:paraId="0CAF405A" w14:textId="77777777" w:rsidR="007E7443" w:rsidRPr="006B2100" w:rsidRDefault="007E7443" w:rsidP="0032093E">
      <w:pPr>
        <w:rPr>
          <w:rFonts w:ascii="Arial" w:hAnsi="Arial" w:cs="Arial"/>
          <w:sz w:val="24"/>
          <w:szCs w:val="24"/>
        </w:rPr>
      </w:pPr>
    </w:p>
    <w:p w14:paraId="6D008BA1" w14:textId="77777777" w:rsidR="007E7443" w:rsidRPr="006B2100" w:rsidRDefault="007E7443" w:rsidP="0032093E">
      <w:pPr>
        <w:rPr>
          <w:rFonts w:ascii="Arial" w:hAnsi="Arial" w:cs="Arial"/>
          <w:sz w:val="24"/>
          <w:szCs w:val="24"/>
        </w:rPr>
      </w:pPr>
    </w:p>
    <w:p w14:paraId="2AFA406D" w14:textId="77777777" w:rsidR="007E7443" w:rsidRPr="006B2100" w:rsidRDefault="007E7443" w:rsidP="0032093E">
      <w:pPr>
        <w:rPr>
          <w:rFonts w:ascii="Arial" w:hAnsi="Arial" w:cs="Arial"/>
          <w:sz w:val="24"/>
          <w:szCs w:val="24"/>
        </w:rPr>
      </w:pPr>
    </w:p>
    <w:p w14:paraId="08069D87" w14:textId="77777777" w:rsidR="007E7443" w:rsidRPr="006B2100" w:rsidRDefault="007E7443" w:rsidP="0032093E">
      <w:pPr>
        <w:rPr>
          <w:rFonts w:ascii="Arial" w:hAnsi="Arial" w:cs="Arial"/>
          <w:sz w:val="24"/>
          <w:szCs w:val="24"/>
        </w:rPr>
      </w:pPr>
    </w:p>
    <w:p w14:paraId="2DE9BF71" w14:textId="77777777" w:rsidR="007E7443" w:rsidRPr="006B2100" w:rsidRDefault="007E7443" w:rsidP="0032093E">
      <w:pPr>
        <w:rPr>
          <w:rFonts w:ascii="Arial" w:hAnsi="Arial" w:cs="Arial"/>
          <w:sz w:val="24"/>
          <w:szCs w:val="24"/>
        </w:rPr>
      </w:pPr>
    </w:p>
    <w:p w14:paraId="00D8BFE5" w14:textId="77777777" w:rsidR="007E7443" w:rsidRPr="006B2100" w:rsidRDefault="007E7443" w:rsidP="0032093E">
      <w:pPr>
        <w:rPr>
          <w:rFonts w:ascii="Arial" w:hAnsi="Arial" w:cs="Arial"/>
          <w:sz w:val="24"/>
          <w:szCs w:val="24"/>
        </w:rPr>
      </w:pPr>
    </w:p>
    <w:p w14:paraId="22F0403B" w14:textId="77777777" w:rsidR="007E7443" w:rsidRPr="006B2100" w:rsidRDefault="007E7443" w:rsidP="0032093E">
      <w:pPr>
        <w:rPr>
          <w:rFonts w:ascii="Arial" w:hAnsi="Arial" w:cs="Arial"/>
          <w:sz w:val="24"/>
          <w:szCs w:val="24"/>
        </w:rPr>
      </w:pPr>
    </w:p>
    <w:p w14:paraId="36873E88" w14:textId="77777777" w:rsidR="007E7443" w:rsidRPr="006B2100" w:rsidRDefault="007E7443" w:rsidP="0032093E">
      <w:pPr>
        <w:rPr>
          <w:rFonts w:ascii="Arial" w:hAnsi="Arial" w:cs="Arial"/>
          <w:sz w:val="24"/>
          <w:szCs w:val="24"/>
        </w:rPr>
      </w:pPr>
    </w:p>
    <w:p w14:paraId="4EB56D02" w14:textId="77777777" w:rsidR="007E7443" w:rsidRPr="006B2100" w:rsidRDefault="007E7443" w:rsidP="0032093E">
      <w:pPr>
        <w:rPr>
          <w:rFonts w:ascii="Arial" w:hAnsi="Arial" w:cs="Arial"/>
          <w:sz w:val="24"/>
          <w:szCs w:val="24"/>
        </w:rPr>
      </w:pPr>
    </w:p>
    <w:p w14:paraId="746A647B" w14:textId="77777777" w:rsidR="007E7443" w:rsidRPr="006B2100" w:rsidRDefault="007E7443" w:rsidP="0032093E">
      <w:pPr>
        <w:rPr>
          <w:rFonts w:ascii="Arial" w:hAnsi="Arial" w:cs="Arial"/>
          <w:sz w:val="24"/>
          <w:szCs w:val="24"/>
        </w:rPr>
      </w:pPr>
    </w:p>
    <w:p w14:paraId="2F16928A" w14:textId="77777777" w:rsidR="007E7443" w:rsidRPr="006B2100" w:rsidRDefault="007E7443" w:rsidP="0032093E">
      <w:pPr>
        <w:rPr>
          <w:rFonts w:ascii="Arial" w:hAnsi="Arial" w:cs="Arial"/>
          <w:sz w:val="24"/>
          <w:szCs w:val="24"/>
        </w:rPr>
      </w:pPr>
    </w:p>
    <w:p w14:paraId="01852847" w14:textId="77777777" w:rsidR="007E7443" w:rsidRPr="006B2100" w:rsidRDefault="007E7443" w:rsidP="0032093E">
      <w:pPr>
        <w:rPr>
          <w:rFonts w:ascii="Arial" w:hAnsi="Arial" w:cs="Arial"/>
          <w:sz w:val="24"/>
          <w:szCs w:val="24"/>
        </w:rPr>
      </w:pPr>
    </w:p>
    <w:p w14:paraId="43423836" w14:textId="77777777" w:rsidR="007E7443" w:rsidRPr="006B2100" w:rsidRDefault="007E7443" w:rsidP="0032093E">
      <w:pPr>
        <w:rPr>
          <w:rFonts w:ascii="Arial" w:hAnsi="Arial" w:cs="Arial"/>
          <w:sz w:val="24"/>
          <w:szCs w:val="24"/>
        </w:rPr>
      </w:pPr>
    </w:p>
    <w:p w14:paraId="110F5F24" w14:textId="77777777" w:rsidR="0032093E" w:rsidRPr="006B2100" w:rsidRDefault="0032093E" w:rsidP="0032093E">
      <w:pPr>
        <w:rPr>
          <w:rFonts w:ascii="Arial" w:hAnsi="Arial" w:cs="Arial"/>
          <w:sz w:val="24"/>
          <w:szCs w:val="24"/>
        </w:rPr>
      </w:pPr>
      <w:r w:rsidRPr="006B2100">
        <w:rPr>
          <w:rFonts w:ascii="Arial" w:hAnsi="Arial" w:cs="Arial"/>
          <w:sz w:val="24"/>
          <w:szCs w:val="24"/>
        </w:rPr>
        <w:tab/>
        <w:t xml:space="preserve">           </w:t>
      </w:r>
    </w:p>
    <w:p w14:paraId="15C1B3C2" w14:textId="1319359B" w:rsidR="0032093E" w:rsidRPr="006B2100" w:rsidRDefault="0032093E" w:rsidP="0032093E">
      <w:pPr>
        <w:rPr>
          <w:rFonts w:ascii="Arial" w:hAnsi="Arial" w:cs="Arial"/>
          <w:sz w:val="24"/>
          <w:szCs w:val="24"/>
        </w:rPr>
      </w:pPr>
      <w:r w:rsidRPr="006B2100">
        <w:rPr>
          <w:rFonts w:ascii="Arial" w:hAnsi="Arial" w:cs="Arial"/>
          <w:sz w:val="24"/>
          <w:szCs w:val="24"/>
        </w:rPr>
        <w:t xml:space="preserve">             </w:t>
      </w:r>
    </w:p>
    <w:p w14:paraId="4319DE7C" w14:textId="534FA93B" w:rsidR="005118D1" w:rsidRPr="006B2100" w:rsidRDefault="0032093E" w:rsidP="005118D1">
      <w:pPr>
        <w:rPr>
          <w:rFonts w:ascii="Arial" w:hAnsi="Arial" w:cs="Arial"/>
          <w:sz w:val="24"/>
          <w:szCs w:val="24"/>
        </w:rPr>
      </w:pPr>
      <w:r w:rsidRPr="006B2100">
        <w:rPr>
          <w:rFonts w:ascii="Arial" w:hAnsi="Arial" w:cs="Arial"/>
          <w:sz w:val="24"/>
          <w:szCs w:val="24"/>
        </w:rPr>
        <w:t xml:space="preserve">                                        </w:t>
      </w:r>
      <w:r w:rsidRPr="006B2100">
        <w:rPr>
          <w:rFonts w:ascii="Arial" w:hAnsi="Arial" w:cs="Arial"/>
          <w:sz w:val="24"/>
          <w:szCs w:val="24"/>
        </w:rPr>
        <w:tab/>
      </w:r>
      <w:r w:rsidRPr="006B2100">
        <w:rPr>
          <w:rFonts w:ascii="Arial" w:hAnsi="Arial" w:cs="Arial"/>
          <w:sz w:val="24"/>
          <w:szCs w:val="24"/>
        </w:rPr>
        <w:tab/>
        <w:t xml:space="preserve"> </w:t>
      </w:r>
    </w:p>
    <w:p w14:paraId="515FAA3F" w14:textId="432DE291" w:rsidR="0032093E" w:rsidRPr="006B2100" w:rsidRDefault="0032093E" w:rsidP="0032093E">
      <w:pPr>
        <w:rPr>
          <w:rFonts w:ascii="Arial" w:hAnsi="Arial" w:cs="Arial"/>
          <w:sz w:val="24"/>
          <w:szCs w:val="24"/>
        </w:rPr>
      </w:pPr>
      <w:r w:rsidRPr="006B2100">
        <w:rPr>
          <w:rFonts w:ascii="Arial" w:hAnsi="Arial" w:cs="Arial"/>
          <w:sz w:val="24"/>
          <w:szCs w:val="24"/>
        </w:rPr>
        <w:t xml:space="preserve">                                                          </w:t>
      </w:r>
      <w:r w:rsidRPr="006B2100">
        <w:rPr>
          <w:rFonts w:ascii="Arial" w:hAnsi="Arial" w:cs="Arial"/>
          <w:sz w:val="24"/>
          <w:szCs w:val="24"/>
        </w:rPr>
        <w:tab/>
      </w:r>
      <w:r w:rsidRPr="006B2100">
        <w:rPr>
          <w:rFonts w:ascii="Arial" w:hAnsi="Arial" w:cs="Arial"/>
          <w:sz w:val="24"/>
          <w:szCs w:val="24"/>
        </w:rPr>
        <w:tab/>
      </w:r>
      <w:r w:rsidRPr="006B2100">
        <w:rPr>
          <w:rFonts w:ascii="Arial" w:hAnsi="Arial" w:cs="Arial"/>
          <w:sz w:val="24"/>
          <w:szCs w:val="24"/>
        </w:rPr>
        <w:tab/>
      </w:r>
      <w:r w:rsidRPr="006B2100">
        <w:rPr>
          <w:rFonts w:ascii="Arial" w:hAnsi="Arial" w:cs="Arial"/>
          <w:sz w:val="24"/>
          <w:szCs w:val="24"/>
        </w:rPr>
        <w:tab/>
      </w:r>
      <w:r w:rsidRPr="006B2100">
        <w:rPr>
          <w:rFonts w:ascii="Arial" w:hAnsi="Arial" w:cs="Arial"/>
          <w:sz w:val="24"/>
          <w:szCs w:val="24"/>
        </w:rPr>
        <w:tab/>
      </w:r>
    </w:p>
    <w:p w14:paraId="0F26B215" w14:textId="03BEC0C1" w:rsidR="00ED1FB1" w:rsidRPr="006B2100" w:rsidRDefault="0032093E" w:rsidP="000A77B8">
      <w:pPr>
        <w:rPr>
          <w:rFonts w:ascii="Arial" w:hAnsi="Arial" w:cs="Arial"/>
          <w:sz w:val="24"/>
          <w:szCs w:val="24"/>
        </w:rPr>
      </w:pPr>
      <w:r w:rsidRPr="006B2100">
        <w:rPr>
          <w:rFonts w:ascii="Arial" w:hAnsi="Arial" w:cs="Arial"/>
          <w:b/>
          <w:bCs/>
          <w:sz w:val="24"/>
          <w:szCs w:val="24"/>
        </w:rPr>
        <w:tab/>
      </w:r>
      <w:r w:rsidRPr="006B2100">
        <w:rPr>
          <w:rFonts w:ascii="Arial" w:hAnsi="Arial" w:cs="Arial"/>
          <w:b/>
          <w:bCs/>
          <w:sz w:val="24"/>
          <w:szCs w:val="24"/>
        </w:rPr>
        <w:tab/>
      </w:r>
      <w:r w:rsidRPr="006B2100">
        <w:rPr>
          <w:rFonts w:ascii="Arial" w:hAnsi="Arial" w:cs="Arial"/>
          <w:b/>
          <w:bCs/>
          <w:sz w:val="24"/>
          <w:szCs w:val="24"/>
        </w:rPr>
        <w:tab/>
      </w:r>
      <w:r w:rsidRPr="006B2100">
        <w:rPr>
          <w:rFonts w:ascii="Arial" w:hAnsi="Arial" w:cs="Arial"/>
          <w:b/>
          <w:bCs/>
          <w:sz w:val="24"/>
          <w:szCs w:val="24"/>
        </w:rPr>
        <w:tab/>
      </w:r>
      <w:r w:rsidRPr="006B2100">
        <w:rPr>
          <w:rFonts w:ascii="Arial" w:hAnsi="Arial" w:cs="Arial"/>
          <w:b/>
          <w:bCs/>
          <w:sz w:val="24"/>
          <w:szCs w:val="24"/>
        </w:rPr>
        <w:tab/>
      </w:r>
      <w:r w:rsidRPr="006B2100">
        <w:rPr>
          <w:rFonts w:ascii="Arial" w:hAnsi="Arial" w:cs="Arial"/>
          <w:sz w:val="24"/>
          <w:szCs w:val="24"/>
        </w:rPr>
        <w:tab/>
      </w:r>
    </w:p>
    <w:p w14:paraId="0E531A4E" w14:textId="27450B90" w:rsidR="00ED1FB1" w:rsidRPr="006B2100" w:rsidRDefault="00ED1FB1" w:rsidP="0032093E">
      <w:pPr>
        <w:tabs>
          <w:tab w:val="left" w:pos="720"/>
          <w:tab w:val="center" w:pos="4320"/>
          <w:tab w:val="right" w:pos="8640"/>
        </w:tabs>
        <w:rPr>
          <w:rFonts w:ascii="Arial" w:hAnsi="Arial" w:cs="Arial"/>
          <w:b/>
          <w:sz w:val="16"/>
          <w:szCs w:val="16"/>
        </w:rPr>
      </w:pPr>
    </w:p>
    <w:p w14:paraId="4D567F8A" w14:textId="77777777" w:rsidR="0032093E" w:rsidRPr="006B2100" w:rsidRDefault="0032093E" w:rsidP="0032093E">
      <w:pPr>
        <w:rPr>
          <w:rFonts w:ascii="Arial" w:hAnsi="Arial" w:cs="Arial"/>
          <w:snapToGrid w:val="0"/>
          <w:sz w:val="16"/>
        </w:rPr>
      </w:pPr>
      <w:r w:rsidRPr="006B2100">
        <w:rPr>
          <w:rFonts w:ascii="Arial" w:hAnsi="Arial" w:cs="Arial"/>
          <w:b/>
          <w:sz w:val="15"/>
          <w:szCs w:val="15"/>
        </w:rPr>
        <w:tab/>
        <w:t xml:space="preserve">          </w:t>
      </w:r>
      <w:r w:rsidRPr="006B2100">
        <w:rPr>
          <w:rFonts w:ascii="Arial" w:hAnsi="Arial" w:cs="Arial"/>
          <w:snapToGrid w:val="0"/>
          <w:sz w:val="16"/>
        </w:rPr>
        <w:t xml:space="preserve">                      </w:t>
      </w:r>
    </w:p>
    <w:p w14:paraId="7DED8905" w14:textId="77777777" w:rsidR="000A77B8" w:rsidRPr="006B2100" w:rsidRDefault="000A77B8" w:rsidP="0032093E">
      <w:pPr>
        <w:pStyle w:val="Header"/>
        <w:tabs>
          <w:tab w:val="left" w:pos="720"/>
        </w:tabs>
        <w:jc w:val="center"/>
        <w:rPr>
          <w:rFonts w:ascii="Arial" w:hAnsi="Arial" w:cs="Arial"/>
          <w:b/>
          <w:sz w:val="24"/>
          <w:szCs w:val="24"/>
          <w:u w:val="single"/>
        </w:rPr>
      </w:pPr>
    </w:p>
    <w:p w14:paraId="6F5FB4E8" w14:textId="77777777" w:rsidR="000A77B8" w:rsidRPr="006B2100" w:rsidRDefault="000A77B8" w:rsidP="0032093E">
      <w:pPr>
        <w:pStyle w:val="Header"/>
        <w:tabs>
          <w:tab w:val="left" w:pos="720"/>
        </w:tabs>
        <w:jc w:val="center"/>
        <w:rPr>
          <w:rFonts w:ascii="Arial" w:hAnsi="Arial" w:cs="Arial"/>
          <w:b/>
          <w:sz w:val="24"/>
          <w:szCs w:val="24"/>
          <w:u w:val="single"/>
        </w:rPr>
      </w:pPr>
    </w:p>
    <w:p w14:paraId="046987C8" w14:textId="77777777" w:rsidR="002856B8" w:rsidRPr="006B2100" w:rsidRDefault="000A77B8" w:rsidP="0032093E">
      <w:pPr>
        <w:pStyle w:val="Header"/>
        <w:tabs>
          <w:tab w:val="left" w:pos="720"/>
        </w:tabs>
        <w:jc w:val="center"/>
        <w:rPr>
          <w:rFonts w:ascii="Arial" w:hAnsi="Arial" w:cs="Arial"/>
          <w:b/>
          <w:sz w:val="24"/>
          <w:szCs w:val="24"/>
          <w:u w:val="single"/>
        </w:rPr>
      </w:pPr>
      <w:r w:rsidRPr="006B2100">
        <w:rPr>
          <w:rFonts w:ascii="Arial" w:hAnsi="Arial" w:cs="Arial"/>
          <w:b/>
          <w:sz w:val="24"/>
          <w:szCs w:val="24"/>
          <w:u w:val="single"/>
        </w:rPr>
        <w:br/>
      </w:r>
      <w:r w:rsidRPr="006B2100">
        <w:rPr>
          <w:rFonts w:ascii="Arial" w:hAnsi="Arial" w:cs="Arial"/>
          <w:b/>
          <w:sz w:val="24"/>
          <w:szCs w:val="24"/>
          <w:u w:val="single"/>
        </w:rPr>
        <w:br/>
      </w:r>
      <w:r w:rsidRPr="006B2100">
        <w:rPr>
          <w:rFonts w:ascii="Arial" w:hAnsi="Arial" w:cs="Arial"/>
          <w:b/>
          <w:sz w:val="24"/>
          <w:szCs w:val="24"/>
          <w:u w:val="single"/>
        </w:rPr>
        <w:br/>
      </w:r>
      <w:r w:rsidRPr="006B2100">
        <w:rPr>
          <w:rFonts w:ascii="Arial" w:hAnsi="Arial" w:cs="Arial"/>
          <w:b/>
          <w:sz w:val="24"/>
          <w:szCs w:val="24"/>
          <w:u w:val="single"/>
        </w:rPr>
        <w:br/>
      </w:r>
      <w:r w:rsidRPr="006B2100">
        <w:rPr>
          <w:rFonts w:ascii="Arial" w:hAnsi="Arial" w:cs="Arial"/>
          <w:b/>
          <w:sz w:val="24"/>
          <w:szCs w:val="24"/>
          <w:u w:val="single"/>
        </w:rPr>
        <w:br/>
      </w:r>
    </w:p>
    <w:p w14:paraId="31A1063F" w14:textId="77777777" w:rsidR="001B7C02" w:rsidRDefault="001B7C02" w:rsidP="0032093E">
      <w:pPr>
        <w:pStyle w:val="Header"/>
        <w:tabs>
          <w:tab w:val="left" w:pos="720"/>
        </w:tabs>
        <w:jc w:val="center"/>
        <w:rPr>
          <w:rFonts w:ascii="Arial" w:hAnsi="Arial" w:cs="Arial"/>
          <w:b/>
          <w:sz w:val="28"/>
          <w:szCs w:val="28"/>
          <w:u w:val="single"/>
        </w:rPr>
      </w:pPr>
    </w:p>
    <w:p w14:paraId="1219A044" w14:textId="77777777" w:rsidR="001B7C02" w:rsidRDefault="001B7C02" w:rsidP="0032093E">
      <w:pPr>
        <w:pStyle w:val="Header"/>
        <w:tabs>
          <w:tab w:val="left" w:pos="720"/>
        </w:tabs>
        <w:jc w:val="center"/>
        <w:rPr>
          <w:rFonts w:ascii="Arial" w:hAnsi="Arial" w:cs="Arial"/>
          <w:b/>
          <w:sz w:val="28"/>
          <w:szCs w:val="28"/>
          <w:u w:val="single"/>
        </w:rPr>
      </w:pPr>
    </w:p>
    <w:p w14:paraId="7F9F3285" w14:textId="77777777" w:rsidR="00CA0BE9" w:rsidRDefault="00CA0BE9" w:rsidP="001B7C02">
      <w:pPr>
        <w:pStyle w:val="Header"/>
        <w:tabs>
          <w:tab w:val="left" w:pos="450"/>
        </w:tabs>
        <w:jc w:val="center"/>
        <w:rPr>
          <w:rFonts w:ascii="Arial" w:hAnsi="Arial" w:cs="Arial"/>
          <w:b/>
          <w:sz w:val="28"/>
          <w:szCs w:val="28"/>
          <w:u w:val="single"/>
        </w:rPr>
      </w:pPr>
    </w:p>
    <w:p w14:paraId="0A679F96" w14:textId="670D2DB4" w:rsidR="0032093E" w:rsidRPr="00221738" w:rsidRDefault="0032093E" w:rsidP="001B7C02">
      <w:pPr>
        <w:pStyle w:val="Header"/>
        <w:tabs>
          <w:tab w:val="left" w:pos="450"/>
        </w:tabs>
        <w:jc w:val="center"/>
        <w:rPr>
          <w:rFonts w:ascii="Arial" w:hAnsi="Arial" w:cs="Arial"/>
          <w:snapToGrid w:val="0"/>
          <w:sz w:val="16"/>
          <w:u w:val="single"/>
        </w:rPr>
      </w:pPr>
      <w:permStart w:id="1175389709" w:edGrp="everyone"/>
      <w:permEnd w:id="1175389709"/>
      <w:r w:rsidRPr="00221738">
        <w:rPr>
          <w:rFonts w:ascii="Arial" w:hAnsi="Arial" w:cs="Arial"/>
          <w:b/>
          <w:sz w:val="28"/>
          <w:szCs w:val="28"/>
          <w:u w:val="single"/>
        </w:rPr>
        <w:t>PENSION PROVISIONS</w:t>
      </w:r>
      <w:r w:rsidR="001B7C02">
        <w:rPr>
          <w:rFonts w:ascii="Arial" w:hAnsi="Arial" w:cs="Arial"/>
          <w:b/>
          <w:sz w:val="28"/>
          <w:szCs w:val="28"/>
          <w:u w:val="single"/>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701"/>
        <w:gridCol w:w="1701"/>
      </w:tblGrid>
      <w:tr w:rsidR="0032093E" w:rsidRPr="006B2100" w14:paraId="126A5FC0" w14:textId="77777777" w:rsidTr="00ED1FB1">
        <w:trPr>
          <w:jc w:val="center"/>
        </w:trPr>
        <w:tc>
          <w:tcPr>
            <w:tcW w:w="4788" w:type="dxa"/>
          </w:tcPr>
          <w:p w14:paraId="7D6BBFFE" w14:textId="77777777" w:rsidR="0032093E" w:rsidRPr="006B2100" w:rsidRDefault="0032093E" w:rsidP="008974C9">
            <w:pPr>
              <w:pStyle w:val="Header"/>
              <w:tabs>
                <w:tab w:val="left" w:pos="720"/>
              </w:tabs>
              <w:rPr>
                <w:rFonts w:ascii="Arial" w:hAnsi="Arial" w:cs="Arial"/>
                <w:b/>
                <w:sz w:val="24"/>
              </w:rPr>
            </w:pPr>
          </w:p>
        </w:tc>
        <w:tc>
          <w:tcPr>
            <w:tcW w:w="1701" w:type="dxa"/>
          </w:tcPr>
          <w:p w14:paraId="29B17BA5" w14:textId="77777777" w:rsidR="0032093E" w:rsidRPr="006B2100" w:rsidRDefault="0032093E" w:rsidP="008974C9">
            <w:pPr>
              <w:pStyle w:val="Header"/>
              <w:tabs>
                <w:tab w:val="left" w:pos="720"/>
              </w:tabs>
              <w:jc w:val="center"/>
              <w:rPr>
                <w:rFonts w:ascii="Arial" w:hAnsi="Arial" w:cs="Arial"/>
                <w:b/>
                <w:sz w:val="24"/>
              </w:rPr>
            </w:pPr>
            <w:r w:rsidRPr="006B2100">
              <w:rPr>
                <w:rFonts w:ascii="Arial" w:hAnsi="Arial" w:cs="Arial"/>
                <w:b/>
                <w:sz w:val="24"/>
              </w:rPr>
              <w:t>2025</w:t>
            </w:r>
          </w:p>
        </w:tc>
        <w:tc>
          <w:tcPr>
            <w:tcW w:w="1701" w:type="dxa"/>
          </w:tcPr>
          <w:p w14:paraId="18E132E6" w14:textId="77777777" w:rsidR="0032093E" w:rsidRPr="006B2100" w:rsidRDefault="0032093E" w:rsidP="008974C9">
            <w:pPr>
              <w:pStyle w:val="Header"/>
              <w:tabs>
                <w:tab w:val="left" w:pos="720"/>
              </w:tabs>
              <w:jc w:val="center"/>
              <w:rPr>
                <w:rFonts w:ascii="Arial" w:hAnsi="Arial" w:cs="Arial"/>
                <w:b/>
                <w:sz w:val="24"/>
              </w:rPr>
            </w:pPr>
            <w:r w:rsidRPr="006B2100">
              <w:rPr>
                <w:rFonts w:ascii="Arial" w:hAnsi="Arial" w:cs="Arial"/>
                <w:b/>
                <w:sz w:val="24"/>
              </w:rPr>
              <w:t>2024</w:t>
            </w:r>
          </w:p>
        </w:tc>
      </w:tr>
      <w:tr w:rsidR="0032093E" w:rsidRPr="006B2100" w14:paraId="0A324013" w14:textId="77777777" w:rsidTr="00ED1FB1">
        <w:trPr>
          <w:jc w:val="center"/>
        </w:trPr>
        <w:tc>
          <w:tcPr>
            <w:tcW w:w="4788" w:type="dxa"/>
          </w:tcPr>
          <w:p w14:paraId="15E7F316" w14:textId="77777777" w:rsidR="0032093E" w:rsidRPr="006B2100" w:rsidRDefault="0032093E" w:rsidP="008974C9">
            <w:pPr>
              <w:pStyle w:val="Header"/>
              <w:tabs>
                <w:tab w:val="left" w:pos="720"/>
              </w:tabs>
              <w:rPr>
                <w:rFonts w:ascii="Arial" w:hAnsi="Arial" w:cs="Arial"/>
                <w:b/>
                <w:sz w:val="24"/>
              </w:rPr>
            </w:pPr>
            <w:r w:rsidRPr="006B2100">
              <w:rPr>
                <w:rFonts w:ascii="Arial" w:hAnsi="Arial" w:cs="Arial"/>
                <w:b/>
                <w:sz w:val="24"/>
              </w:rPr>
              <w:t>Maximum Defined Contribution Plan Contributions §415(c)</w:t>
            </w:r>
          </w:p>
        </w:tc>
        <w:tc>
          <w:tcPr>
            <w:tcW w:w="1701" w:type="dxa"/>
          </w:tcPr>
          <w:p w14:paraId="7E655E84"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$70,000</w:t>
            </w:r>
          </w:p>
        </w:tc>
        <w:tc>
          <w:tcPr>
            <w:tcW w:w="1701" w:type="dxa"/>
          </w:tcPr>
          <w:p w14:paraId="11E7F1C1"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$69,000</w:t>
            </w:r>
          </w:p>
        </w:tc>
      </w:tr>
      <w:tr w:rsidR="0032093E" w:rsidRPr="006B2100" w14:paraId="64F632E9" w14:textId="77777777" w:rsidTr="00ED1FB1">
        <w:trPr>
          <w:jc w:val="center"/>
        </w:trPr>
        <w:tc>
          <w:tcPr>
            <w:tcW w:w="4788" w:type="dxa"/>
          </w:tcPr>
          <w:p w14:paraId="44D0CCE7" w14:textId="77777777" w:rsidR="0032093E" w:rsidRPr="006B2100" w:rsidRDefault="0032093E" w:rsidP="008974C9">
            <w:pPr>
              <w:pStyle w:val="Header"/>
              <w:tabs>
                <w:tab w:val="left" w:pos="720"/>
              </w:tabs>
              <w:rPr>
                <w:rFonts w:ascii="Arial" w:hAnsi="Arial" w:cs="Arial"/>
                <w:b/>
                <w:sz w:val="24"/>
              </w:rPr>
            </w:pPr>
            <w:r w:rsidRPr="006B2100">
              <w:rPr>
                <w:rFonts w:ascii="Arial" w:hAnsi="Arial" w:cs="Arial"/>
                <w:b/>
                <w:sz w:val="24"/>
              </w:rPr>
              <w:t>SEP IRA</w:t>
            </w:r>
          </w:p>
        </w:tc>
        <w:tc>
          <w:tcPr>
            <w:tcW w:w="1701" w:type="dxa"/>
          </w:tcPr>
          <w:p w14:paraId="19519602" w14:textId="77777777" w:rsidR="0032093E" w:rsidRPr="006B2100" w:rsidRDefault="0032093E" w:rsidP="008974C9">
            <w:pPr>
              <w:pStyle w:val="Header"/>
              <w:tabs>
                <w:tab w:val="left" w:pos="720"/>
              </w:tabs>
              <w:jc w:val="right"/>
              <w:rPr>
                <w:rFonts w:ascii="Arial" w:hAnsi="Arial" w:cs="Arial"/>
                <w:bCs/>
                <w:color w:val="000000"/>
                <w:sz w:val="24"/>
              </w:rPr>
            </w:pPr>
            <w:r w:rsidRPr="006B2100">
              <w:rPr>
                <w:rFonts w:ascii="Arial" w:hAnsi="Arial" w:cs="Arial"/>
                <w:bCs/>
                <w:color w:val="000000"/>
                <w:sz w:val="24"/>
              </w:rPr>
              <w:t>$70,000</w:t>
            </w:r>
          </w:p>
        </w:tc>
        <w:tc>
          <w:tcPr>
            <w:tcW w:w="1701" w:type="dxa"/>
          </w:tcPr>
          <w:p w14:paraId="69F48744" w14:textId="77777777" w:rsidR="0032093E" w:rsidRPr="006B2100" w:rsidRDefault="0032093E" w:rsidP="008974C9">
            <w:pPr>
              <w:pStyle w:val="Header"/>
              <w:tabs>
                <w:tab w:val="left" w:pos="720"/>
              </w:tabs>
              <w:jc w:val="right"/>
              <w:rPr>
                <w:rFonts w:ascii="Arial" w:hAnsi="Arial" w:cs="Arial"/>
                <w:bCs/>
                <w:color w:val="000000"/>
                <w:sz w:val="24"/>
              </w:rPr>
            </w:pPr>
            <w:r w:rsidRPr="006B2100">
              <w:rPr>
                <w:rFonts w:ascii="Arial" w:hAnsi="Arial" w:cs="Arial"/>
                <w:bCs/>
                <w:color w:val="000000"/>
                <w:sz w:val="24"/>
              </w:rPr>
              <w:t>$69,000</w:t>
            </w:r>
          </w:p>
        </w:tc>
      </w:tr>
      <w:tr w:rsidR="0032093E" w:rsidRPr="006B2100" w14:paraId="35109AD3" w14:textId="77777777" w:rsidTr="00ED1FB1">
        <w:trPr>
          <w:jc w:val="center"/>
        </w:trPr>
        <w:tc>
          <w:tcPr>
            <w:tcW w:w="4788" w:type="dxa"/>
          </w:tcPr>
          <w:p w14:paraId="540C1479" w14:textId="77777777" w:rsidR="0032093E" w:rsidRPr="006B2100" w:rsidRDefault="0032093E" w:rsidP="008974C9">
            <w:pPr>
              <w:pStyle w:val="Header"/>
              <w:tabs>
                <w:tab w:val="left" w:pos="720"/>
              </w:tabs>
              <w:rPr>
                <w:rFonts w:ascii="Arial" w:hAnsi="Arial" w:cs="Arial"/>
                <w:b/>
                <w:sz w:val="24"/>
              </w:rPr>
            </w:pPr>
            <w:r w:rsidRPr="006B2100">
              <w:rPr>
                <w:rFonts w:ascii="Arial" w:hAnsi="Arial" w:cs="Arial"/>
                <w:b/>
                <w:sz w:val="24"/>
              </w:rPr>
              <w:t xml:space="preserve">Maximum 401(k), 403(b) &amp; 457 Deferral; </w:t>
            </w:r>
          </w:p>
        </w:tc>
        <w:tc>
          <w:tcPr>
            <w:tcW w:w="1701" w:type="dxa"/>
          </w:tcPr>
          <w:p w14:paraId="6E7A3B26"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$23,500</w:t>
            </w:r>
          </w:p>
        </w:tc>
        <w:tc>
          <w:tcPr>
            <w:tcW w:w="1701" w:type="dxa"/>
          </w:tcPr>
          <w:p w14:paraId="623C0ECC"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$23,000</w:t>
            </w:r>
          </w:p>
        </w:tc>
      </w:tr>
      <w:tr w:rsidR="0032093E" w:rsidRPr="006B2100" w14:paraId="2F8E7998" w14:textId="77777777" w:rsidTr="00ED1FB1">
        <w:trPr>
          <w:jc w:val="center"/>
        </w:trPr>
        <w:tc>
          <w:tcPr>
            <w:tcW w:w="4788" w:type="dxa"/>
          </w:tcPr>
          <w:p w14:paraId="59106E03" w14:textId="77777777" w:rsidR="0032093E" w:rsidRPr="006B2100" w:rsidRDefault="0032093E" w:rsidP="008974C9">
            <w:pPr>
              <w:pStyle w:val="Header"/>
              <w:tabs>
                <w:tab w:val="left" w:pos="720"/>
              </w:tabs>
              <w:rPr>
                <w:rFonts w:ascii="Arial" w:hAnsi="Arial" w:cs="Arial"/>
                <w:b/>
                <w:sz w:val="24"/>
              </w:rPr>
            </w:pPr>
            <w:r w:rsidRPr="006B2100">
              <w:rPr>
                <w:rFonts w:ascii="Arial" w:hAnsi="Arial" w:cs="Arial"/>
                <w:b/>
                <w:sz w:val="24"/>
              </w:rPr>
              <w:t>SIMPLES; §408</w:t>
            </w:r>
          </w:p>
        </w:tc>
        <w:tc>
          <w:tcPr>
            <w:tcW w:w="1701" w:type="dxa"/>
          </w:tcPr>
          <w:p w14:paraId="66594F5D"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$16,500</w:t>
            </w:r>
          </w:p>
        </w:tc>
        <w:tc>
          <w:tcPr>
            <w:tcW w:w="1701" w:type="dxa"/>
          </w:tcPr>
          <w:p w14:paraId="0B46A0AB"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$16,000</w:t>
            </w:r>
          </w:p>
        </w:tc>
      </w:tr>
      <w:tr w:rsidR="0032093E" w:rsidRPr="006B2100" w14:paraId="6E068B20" w14:textId="77777777" w:rsidTr="00ED1FB1">
        <w:trPr>
          <w:jc w:val="center"/>
        </w:trPr>
        <w:tc>
          <w:tcPr>
            <w:tcW w:w="4788" w:type="dxa"/>
          </w:tcPr>
          <w:p w14:paraId="07DB7BE9" w14:textId="77777777" w:rsidR="0032093E" w:rsidRPr="006B2100" w:rsidRDefault="0032093E" w:rsidP="008974C9">
            <w:pPr>
              <w:pStyle w:val="Header"/>
              <w:tabs>
                <w:tab w:val="left" w:pos="720"/>
              </w:tabs>
              <w:rPr>
                <w:rFonts w:ascii="Arial" w:hAnsi="Arial" w:cs="Arial"/>
                <w:b/>
                <w:sz w:val="24"/>
              </w:rPr>
            </w:pPr>
            <w:r w:rsidRPr="006B2100">
              <w:rPr>
                <w:rFonts w:ascii="Arial" w:hAnsi="Arial" w:cs="Arial"/>
                <w:b/>
                <w:sz w:val="24"/>
              </w:rPr>
              <w:t>Annual compensation Limit; §401; §404; §408</w:t>
            </w:r>
          </w:p>
        </w:tc>
        <w:tc>
          <w:tcPr>
            <w:tcW w:w="1701" w:type="dxa"/>
          </w:tcPr>
          <w:p w14:paraId="0A2D5C42"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$350,000</w:t>
            </w:r>
          </w:p>
        </w:tc>
        <w:tc>
          <w:tcPr>
            <w:tcW w:w="1701" w:type="dxa"/>
          </w:tcPr>
          <w:p w14:paraId="093915D0"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$345,000</w:t>
            </w:r>
          </w:p>
        </w:tc>
      </w:tr>
      <w:tr w:rsidR="0032093E" w:rsidRPr="006B2100" w14:paraId="38F03368" w14:textId="77777777" w:rsidTr="00ED1FB1">
        <w:trPr>
          <w:jc w:val="center"/>
        </w:trPr>
        <w:tc>
          <w:tcPr>
            <w:tcW w:w="4788" w:type="dxa"/>
          </w:tcPr>
          <w:p w14:paraId="0C143E2B" w14:textId="77777777" w:rsidR="0032093E" w:rsidRPr="006B2100" w:rsidRDefault="0032093E" w:rsidP="008974C9">
            <w:pPr>
              <w:pStyle w:val="Header"/>
              <w:tabs>
                <w:tab w:val="left" w:pos="720"/>
              </w:tabs>
              <w:rPr>
                <w:rFonts w:ascii="Arial" w:hAnsi="Arial" w:cs="Arial"/>
                <w:b/>
                <w:sz w:val="24"/>
              </w:rPr>
            </w:pPr>
            <w:r w:rsidRPr="006B2100">
              <w:rPr>
                <w:rFonts w:ascii="Arial" w:hAnsi="Arial" w:cs="Arial"/>
                <w:b/>
                <w:sz w:val="24"/>
              </w:rPr>
              <w:t>Traditional or ROTH IRA</w:t>
            </w:r>
          </w:p>
        </w:tc>
        <w:tc>
          <w:tcPr>
            <w:tcW w:w="1701" w:type="dxa"/>
          </w:tcPr>
          <w:p w14:paraId="7FA1AEB1" w14:textId="77777777" w:rsidR="0032093E" w:rsidRPr="006B2100" w:rsidRDefault="0032093E" w:rsidP="008974C9">
            <w:pPr>
              <w:pStyle w:val="Header"/>
              <w:tabs>
                <w:tab w:val="left" w:pos="720"/>
              </w:tabs>
              <w:jc w:val="right"/>
              <w:rPr>
                <w:rFonts w:ascii="Arial" w:hAnsi="Arial" w:cs="Arial"/>
                <w:bCs/>
                <w:color w:val="000000"/>
                <w:sz w:val="24"/>
              </w:rPr>
            </w:pPr>
            <w:r w:rsidRPr="006B2100">
              <w:rPr>
                <w:rFonts w:ascii="Arial" w:hAnsi="Arial" w:cs="Arial"/>
                <w:bCs/>
                <w:color w:val="000000"/>
                <w:sz w:val="24"/>
              </w:rPr>
              <w:t>$7,000</w:t>
            </w:r>
          </w:p>
        </w:tc>
        <w:tc>
          <w:tcPr>
            <w:tcW w:w="1701" w:type="dxa"/>
          </w:tcPr>
          <w:p w14:paraId="78B7A98B" w14:textId="77777777" w:rsidR="0032093E" w:rsidRPr="006B2100" w:rsidRDefault="0032093E" w:rsidP="008974C9">
            <w:pPr>
              <w:pStyle w:val="Header"/>
              <w:tabs>
                <w:tab w:val="left" w:pos="720"/>
              </w:tabs>
              <w:jc w:val="right"/>
              <w:rPr>
                <w:rFonts w:ascii="Arial" w:hAnsi="Arial" w:cs="Arial"/>
                <w:bCs/>
                <w:color w:val="000000"/>
                <w:sz w:val="24"/>
              </w:rPr>
            </w:pPr>
            <w:r w:rsidRPr="006B2100">
              <w:rPr>
                <w:rFonts w:ascii="Arial" w:hAnsi="Arial" w:cs="Arial"/>
                <w:bCs/>
                <w:color w:val="000000"/>
                <w:sz w:val="24"/>
              </w:rPr>
              <w:t>$7,000</w:t>
            </w:r>
          </w:p>
        </w:tc>
      </w:tr>
    </w:tbl>
    <w:p w14:paraId="71F0E4A2" w14:textId="77777777" w:rsidR="0032093E" w:rsidRPr="006B2100" w:rsidRDefault="0032093E" w:rsidP="0032093E">
      <w:pPr>
        <w:pStyle w:val="Header"/>
        <w:tabs>
          <w:tab w:val="left" w:pos="720"/>
        </w:tabs>
        <w:rPr>
          <w:rFonts w:ascii="Arial" w:hAnsi="Arial" w:cs="Arial"/>
          <w:b/>
          <w:sz w:val="24"/>
        </w:rPr>
      </w:pPr>
    </w:p>
    <w:p w14:paraId="33D20F90" w14:textId="09D12FC7" w:rsidR="0032093E" w:rsidRPr="006B2100" w:rsidRDefault="00EA17C2" w:rsidP="0032093E">
      <w:pPr>
        <w:pStyle w:val="Header"/>
        <w:tabs>
          <w:tab w:val="left" w:pos="720"/>
        </w:tabs>
        <w:jc w:val="center"/>
        <w:rPr>
          <w:rFonts w:ascii="Arial" w:hAnsi="Arial" w:cs="Arial"/>
          <w:bCs/>
          <w:sz w:val="24"/>
        </w:rPr>
      </w:pPr>
      <w:r>
        <w:rPr>
          <w:rFonts w:ascii="Arial" w:hAnsi="Arial" w:cs="Arial"/>
          <w:bCs/>
          <w:sz w:val="24"/>
        </w:rPr>
        <w:pict w14:anchorId="3922A9B4">
          <v:rect id="_x0000_i1025" style="width:0;height:1.5pt" o:hralign="center" o:hrstd="t" o:hr="t" fillcolor="#a0a0a0" stroked="f"/>
        </w:pict>
      </w:r>
    </w:p>
    <w:p w14:paraId="14B488D9" w14:textId="77777777" w:rsidR="0032093E" w:rsidRPr="006B2100" w:rsidRDefault="0032093E" w:rsidP="0032093E">
      <w:pPr>
        <w:pStyle w:val="Header"/>
        <w:tabs>
          <w:tab w:val="left" w:pos="720"/>
        </w:tabs>
        <w:jc w:val="center"/>
        <w:rPr>
          <w:rFonts w:ascii="Arial" w:hAnsi="Arial" w:cs="Arial"/>
          <w:b/>
          <w:sz w:val="24"/>
          <w:u w:val="single"/>
        </w:rPr>
      </w:pPr>
    </w:p>
    <w:p w14:paraId="41802279" w14:textId="26974811" w:rsidR="0032093E" w:rsidRPr="00221738" w:rsidRDefault="0032093E" w:rsidP="0032093E">
      <w:pPr>
        <w:pStyle w:val="Header"/>
        <w:tabs>
          <w:tab w:val="left" w:pos="720"/>
        </w:tabs>
        <w:jc w:val="center"/>
        <w:rPr>
          <w:rFonts w:ascii="Arial" w:hAnsi="Arial" w:cs="Arial"/>
          <w:b/>
          <w:sz w:val="28"/>
          <w:szCs w:val="22"/>
          <w:u w:val="single"/>
        </w:rPr>
      </w:pPr>
      <w:r w:rsidRPr="00221738">
        <w:rPr>
          <w:rFonts w:ascii="Arial" w:hAnsi="Arial" w:cs="Arial"/>
          <w:b/>
          <w:sz w:val="28"/>
          <w:szCs w:val="22"/>
          <w:u w:val="single"/>
        </w:rPr>
        <w:t>CATCH UP AMOUNTS FOR AGE 50+ INDIVIDUALS</w:t>
      </w:r>
    </w:p>
    <w:p w14:paraId="6BB74D1A" w14:textId="77777777" w:rsidR="0032093E" w:rsidRPr="006B2100" w:rsidRDefault="0032093E" w:rsidP="0032093E">
      <w:pPr>
        <w:pStyle w:val="Header"/>
        <w:tabs>
          <w:tab w:val="left" w:pos="720"/>
        </w:tabs>
        <w:rPr>
          <w:rFonts w:ascii="Arial" w:hAnsi="Arial" w:cs="Arial"/>
          <w:bCs/>
          <w:sz w:val="24"/>
        </w:rPr>
      </w:pPr>
    </w:p>
    <w:p w14:paraId="7215D3C8" w14:textId="77777777" w:rsidR="0032093E" w:rsidRPr="006B2100" w:rsidRDefault="0032093E" w:rsidP="0032093E">
      <w:pPr>
        <w:pStyle w:val="Header"/>
        <w:tabs>
          <w:tab w:val="left" w:pos="720"/>
        </w:tabs>
        <w:rPr>
          <w:rFonts w:ascii="Arial" w:hAnsi="Arial" w:cs="Arial"/>
          <w:bCs/>
          <w:sz w:val="24"/>
        </w:rPr>
      </w:pPr>
      <w:r w:rsidRPr="006B2100">
        <w:rPr>
          <w:rFonts w:ascii="Arial" w:hAnsi="Arial" w:cs="Arial"/>
          <w:bCs/>
          <w:sz w:val="24"/>
        </w:rPr>
        <w:t>For individuals who have attained age 50 by the end of the year, the applicable dollar amount under §401(k) plan, §403(b) annuity, salary reduction SEP or §457 plan is increased as follows:</w:t>
      </w:r>
    </w:p>
    <w:p w14:paraId="4A6A8AE1" w14:textId="77777777" w:rsidR="0032093E" w:rsidRPr="006B2100" w:rsidRDefault="0032093E" w:rsidP="0032093E">
      <w:pPr>
        <w:pStyle w:val="Header"/>
        <w:tabs>
          <w:tab w:val="left" w:pos="720"/>
        </w:tabs>
        <w:rPr>
          <w:rFonts w:ascii="Arial" w:hAnsi="Arial" w:cs="Arial"/>
          <w:b/>
          <w:sz w:val="24"/>
        </w:rPr>
      </w:pPr>
    </w:p>
    <w:p w14:paraId="745EB0E1" w14:textId="77777777" w:rsidR="0032093E" w:rsidRPr="006B2100" w:rsidRDefault="0032093E" w:rsidP="0032093E">
      <w:pPr>
        <w:pStyle w:val="Header"/>
        <w:tabs>
          <w:tab w:val="left" w:pos="720"/>
        </w:tabs>
        <w:rPr>
          <w:rFonts w:ascii="Arial" w:hAnsi="Arial" w:cs="Arial"/>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800"/>
        <w:gridCol w:w="1800"/>
      </w:tblGrid>
      <w:tr w:rsidR="0032093E" w:rsidRPr="006B2100" w14:paraId="4656E0F8" w14:textId="77777777" w:rsidTr="008974C9">
        <w:trPr>
          <w:jc w:val="center"/>
        </w:trPr>
        <w:tc>
          <w:tcPr>
            <w:tcW w:w="4788" w:type="dxa"/>
          </w:tcPr>
          <w:p w14:paraId="6FB48B17" w14:textId="77777777" w:rsidR="0032093E" w:rsidRPr="006B2100" w:rsidRDefault="0032093E" w:rsidP="008974C9">
            <w:pPr>
              <w:pStyle w:val="Header"/>
              <w:tabs>
                <w:tab w:val="left" w:pos="720"/>
              </w:tabs>
              <w:jc w:val="center"/>
              <w:rPr>
                <w:rFonts w:ascii="Arial" w:hAnsi="Arial" w:cs="Arial"/>
                <w:b/>
                <w:sz w:val="24"/>
              </w:rPr>
            </w:pPr>
            <w:r w:rsidRPr="006B2100">
              <w:rPr>
                <w:rFonts w:ascii="Arial" w:hAnsi="Arial" w:cs="Arial"/>
                <w:b/>
                <w:sz w:val="24"/>
              </w:rPr>
              <w:t>Plan Type</w:t>
            </w:r>
          </w:p>
        </w:tc>
        <w:tc>
          <w:tcPr>
            <w:tcW w:w="1800" w:type="dxa"/>
          </w:tcPr>
          <w:p w14:paraId="7C48EC29" w14:textId="77777777" w:rsidR="0032093E" w:rsidRPr="006B2100" w:rsidRDefault="0032093E" w:rsidP="008974C9">
            <w:pPr>
              <w:pStyle w:val="Header"/>
              <w:tabs>
                <w:tab w:val="left" w:pos="720"/>
              </w:tabs>
              <w:jc w:val="center"/>
              <w:rPr>
                <w:rFonts w:ascii="Arial" w:hAnsi="Arial" w:cs="Arial"/>
                <w:b/>
                <w:sz w:val="24"/>
              </w:rPr>
            </w:pPr>
            <w:r w:rsidRPr="006B2100">
              <w:rPr>
                <w:rFonts w:ascii="Arial" w:hAnsi="Arial" w:cs="Arial"/>
                <w:b/>
                <w:sz w:val="24"/>
              </w:rPr>
              <w:t>2025</w:t>
            </w:r>
          </w:p>
        </w:tc>
        <w:tc>
          <w:tcPr>
            <w:tcW w:w="1800" w:type="dxa"/>
          </w:tcPr>
          <w:p w14:paraId="1498D603" w14:textId="77777777" w:rsidR="0032093E" w:rsidRPr="006B2100" w:rsidRDefault="0032093E" w:rsidP="008974C9">
            <w:pPr>
              <w:pStyle w:val="Header"/>
              <w:tabs>
                <w:tab w:val="left" w:pos="720"/>
              </w:tabs>
              <w:jc w:val="center"/>
              <w:rPr>
                <w:rFonts w:ascii="Arial" w:hAnsi="Arial" w:cs="Arial"/>
                <w:b/>
                <w:sz w:val="24"/>
              </w:rPr>
            </w:pPr>
            <w:r w:rsidRPr="006B2100">
              <w:rPr>
                <w:rFonts w:ascii="Arial" w:hAnsi="Arial" w:cs="Arial"/>
                <w:b/>
                <w:sz w:val="24"/>
              </w:rPr>
              <w:t>2024</w:t>
            </w:r>
          </w:p>
        </w:tc>
      </w:tr>
      <w:tr w:rsidR="0032093E" w:rsidRPr="006B2100" w14:paraId="37B2DE5E" w14:textId="77777777" w:rsidTr="008974C9">
        <w:trPr>
          <w:jc w:val="center"/>
        </w:trPr>
        <w:tc>
          <w:tcPr>
            <w:tcW w:w="4788" w:type="dxa"/>
          </w:tcPr>
          <w:p w14:paraId="0E01668F" w14:textId="77777777" w:rsidR="0032093E" w:rsidRPr="006B2100" w:rsidRDefault="0032093E" w:rsidP="008974C9">
            <w:pPr>
              <w:pStyle w:val="Header"/>
              <w:tabs>
                <w:tab w:val="left" w:pos="720"/>
              </w:tabs>
              <w:rPr>
                <w:rFonts w:ascii="Arial" w:hAnsi="Arial" w:cs="Arial"/>
                <w:bCs/>
                <w:sz w:val="24"/>
              </w:rPr>
            </w:pPr>
            <w:r w:rsidRPr="006B2100">
              <w:rPr>
                <w:rFonts w:ascii="Arial" w:hAnsi="Arial" w:cs="Arial"/>
                <w:bCs/>
                <w:sz w:val="24"/>
              </w:rPr>
              <w:t>§401(k); §403(b); SARSEP; §457</w:t>
            </w:r>
          </w:p>
        </w:tc>
        <w:tc>
          <w:tcPr>
            <w:tcW w:w="1800" w:type="dxa"/>
          </w:tcPr>
          <w:p w14:paraId="66C834F8"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$7,500</w:t>
            </w:r>
          </w:p>
        </w:tc>
        <w:tc>
          <w:tcPr>
            <w:tcW w:w="1800" w:type="dxa"/>
          </w:tcPr>
          <w:p w14:paraId="29A4F0B3"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$7,500</w:t>
            </w:r>
          </w:p>
        </w:tc>
      </w:tr>
      <w:tr w:rsidR="0032093E" w:rsidRPr="006B2100" w14:paraId="6F88C551" w14:textId="77777777" w:rsidTr="0032093E">
        <w:trPr>
          <w:trHeight w:val="70"/>
          <w:jc w:val="center"/>
        </w:trPr>
        <w:tc>
          <w:tcPr>
            <w:tcW w:w="4788" w:type="dxa"/>
          </w:tcPr>
          <w:p w14:paraId="64097FBB" w14:textId="77777777" w:rsidR="0032093E" w:rsidRPr="006B2100" w:rsidRDefault="0032093E" w:rsidP="008974C9">
            <w:pPr>
              <w:pStyle w:val="Header"/>
              <w:tabs>
                <w:tab w:val="left" w:pos="720"/>
              </w:tabs>
              <w:rPr>
                <w:rFonts w:ascii="Arial" w:hAnsi="Arial" w:cs="Arial"/>
                <w:bCs/>
                <w:sz w:val="24"/>
              </w:rPr>
            </w:pPr>
            <w:r w:rsidRPr="006B2100">
              <w:rPr>
                <w:rFonts w:ascii="Arial" w:hAnsi="Arial" w:cs="Arial"/>
                <w:bCs/>
                <w:sz w:val="24"/>
              </w:rPr>
              <w:t>SIMPLES</w:t>
            </w:r>
          </w:p>
        </w:tc>
        <w:tc>
          <w:tcPr>
            <w:tcW w:w="1800" w:type="dxa"/>
          </w:tcPr>
          <w:p w14:paraId="5B7622FE"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$3,500</w:t>
            </w:r>
          </w:p>
        </w:tc>
        <w:tc>
          <w:tcPr>
            <w:tcW w:w="1800" w:type="dxa"/>
          </w:tcPr>
          <w:p w14:paraId="5E293FFD"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$3,500</w:t>
            </w:r>
          </w:p>
        </w:tc>
      </w:tr>
      <w:tr w:rsidR="0032093E" w:rsidRPr="006B2100" w14:paraId="4EE2A3A6" w14:textId="77777777" w:rsidTr="008974C9">
        <w:trPr>
          <w:jc w:val="center"/>
        </w:trPr>
        <w:tc>
          <w:tcPr>
            <w:tcW w:w="4788" w:type="dxa"/>
          </w:tcPr>
          <w:p w14:paraId="6D06B0A8" w14:textId="77777777" w:rsidR="0032093E" w:rsidRPr="006B2100" w:rsidRDefault="0032093E" w:rsidP="008974C9">
            <w:pPr>
              <w:pStyle w:val="Header"/>
              <w:tabs>
                <w:tab w:val="left" w:pos="720"/>
              </w:tabs>
              <w:rPr>
                <w:rFonts w:ascii="Arial" w:hAnsi="Arial" w:cs="Arial"/>
                <w:bCs/>
                <w:sz w:val="24"/>
              </w:rPr>
            </w:pPr>
            <w:r w:rsidRPr="006B2100">
              <w:rPr>
                <w:rFonts w:ascii="Arial" w:hAnsi="Arial" w:cs="Arial"/>
                <w:bCs/>
                <w:sz w:val="24"/>
              </w:rPr>
              <w:t>Traditional or ROTH IRA</w:t>
            </w:r>
          </w:p>
        </w:tc>
        <w:tc>
          <w:tcPr>
            <w:tcW w:w="1800" w:type="dxa"/>
          </w:tcPr>
          <w:p w14:paraId="34B3FD2A"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$1,000</w:t>
            </w:r>
          </w:p>
        </w:tc>
        <w:tc>
          <w:tcPr>
            <w:tcW w:w="1800" w:type="dxa"/>
          </w:tcPr>
          <w:p w14:paraId="78040FE4" w14:textId="77777777" w:rsidR="0032093E" w:rsidRPr="006B2100" w:rsidRDefault="0032093E" w:rsidP="008974C9">
            <w:pPr>
              <w:pStyle w:val="Header"/>
              <w:tabs>
                <w:tab w:val="left" w:pos="720"/>
              </w:tabs>
              <w:jc w:val="right"/>
              <w:rPr>
                <w:rFonts w:ascii="Arial" w:hAnsi="Arial" w:cs="Arial"/>
                <w:bCs/>
                <w:sz w:val="24"/>
              </w:rPr>
            </w:pPr>
            <w:r w:rsidRPr="006B2100">
              <w:rPr>
                <w:rFonts w:ascii="Arial" w:hAnsi="Arial" w:cs="Arial"/>
                <w:bCs/>
                <w:sz w:val="24"/>
              </w:rPr>
              <w:t>$1,000</w:t>
            </w:r>
          </w:p>
        </w:tc>
      </w:tr>
    </w:tbl>
    <w:p w14:paraId="67AD0107" w14:textId="77777777" w:rsidR="0032093E" w:rsidRPr="006B2100" w:rsidRDefault="0032093E" w:rsidP="0032093E">
      <w:pPr>
        <w:pStyle w:val="Header"/>
        <w:tabs>
          <w:tab w:val="left" w:pos="720"/>
        </w:tabs>
        <w:jc w:val="center"/>
        <w:rPr>
          <w:rFonts w:ascii="Arial" w:hAnsi="Arial" w:cs="Arial"/>
          <w:b/>
          <w:sz w:val="24"/>
        </w:rPr>
      </w:pPr>
    </w:p>
    <w:p w14:paraId="6AEC6BD6" w14:textId="5E6705CD" w:rsidR="0032093E" w:rsidRPr="006B2100" w:rsidRDefault="00EA17C2" w:rsidP="0032093E">
      <w:pPr>
        <w:pStyle w:val="Header"/>
        <w:tabs>
          <w:tab w:val="left" w:pos="720"/>
        </w:tabs>
        <w:jc w:val="center"/>
        <w:rPr>
          <w:rFonts w:ascii="Arial" w:hAnsi="Arial" w:cs="Arial"/>
          <w:b/>
          <w:sz w:val="24"/>
          <w:szCs w:val="24"/>
          <w:u w:val="single"/>
        </w:rPr>
      </w:pPr>
      <w:r>
        <w:rPr>
          <w:rFonts w:ascii="Arial" w:hAnsi="Arial" w:cs="Arial"/>
          <w:bCs/>
          <w:sz w:val="24"/>
        </w:rPr>
        <w:pict w14:anchorId="51485162">
          <v:rect id="_x0000_i1026" style="width:0;height:1.5pt" o:hralign="center" o:hrstd="t" o:hr="t" fillcolor="#a0a0a0" stroked="f"/>
        </w:pict>
      </w:r>
    </w:p>
    <w:p w14:paraId="7E2882FF" w14:textId="77777777" w:rsidR="0032093E" w:rsidRPr="006B2100" w:rsidRDefault="0032093E" w:rsidP="0032093E">
      <w:pPr>
        <w:pStyle w:val="Header"/>
        <w:tabs>
          <w:tab w:val="left" w:pos="720"/>
        </w:tabs>
        <w:jc w:val="center"/>
        <w:rPr>
          <w:rFonts w:ascii="Arial" w:hAnsi="Arial" w:cs="Arial"/>
          <w:b/>
          <w:sz w:val="24"/>
          <w:szCs w:val="24"/>
          <w:u w:val="single"/>
        </w:rPr>
      </w:pPr>
    </w:p>
    <w:p w14:paraId="730D4EB2" w14:textId="0AF1ED47" w:rsidR="0032093E" w:rsidRPr="00221738" w:rsidRDefault="0032093E" w:rsidP="0032093E">
      <w:pPr>
        <w:pStyle w:val="Header"/>
        <w:tabs>
          <w:tab w:val="left" w:pos="720"/>
        </w:tabs>
        <w:jc w:val="center"/>
        <w:rPr>
          <w:rFonts w:ascii="Arial" w:hAnsi="Arial" w:cs="Arial"/>
          <w:b/>
          <w:sz w:val="28"/>
          <w:szCs w:val="28"/>
          <w:u w:val="single"/>
        </w:rPr>
      </w:pPr>
      <w:r w:rsidRPr="00221738">
        <w:rPr>
          <w:rFonts w:ascii="Arial" w:hAnsi="Arial" w:cs="Arial"/>
          <w:b/>
          <w:sz w:val="28"/>
          <w:szCs w:val="28"/>
          <w:u w:val="single"/>
        </w:rPr>
        <w:t>STANDARD MILEAGE RATES</w:t>
      </w:r>
    </w:p>
    <w:p w14:paraId="6090E4BE" w14:textId="77777777" w:rsidR="0032093E" w:rsidRPr="006B2100" w:rsidRDefault="0032093E" w:rsidP="0032093E">
      <w:pPr>
        <w:pStyle w:val="Header"/>
        <w:tabs>
          <w:tab w:val="left" w:pos="720"/>
        </w:tabs>
        <w:jc w:val="center"/>
        <w:rPr>
          <w:rFonts w:ascii="Arial" w:hAnsi="Arial" w:cs="Arial"/>
          <w:b/>
          <w:sz w:val="24"/>
          <w:szCs w:val="24"/>
        </w:rPr>
      </w:pPr>
    </w:p>
    <w:p w14:paraId="31A44463" w14:textId="77777777" w:rsidR="0032093E" w:rsidRPr="006B2100" w:rsidRDefault="0032093E" w:rsidP="0032093E">
      <w:pPr>
        <w:spacing w:before="100" w:beforeAutospacing="1" w:after="100" w:afterAutospacing="1" w:line="210" w:lineRule="atLeast"/>
        <w:rPr>
          <w:rFonts w:ascii="Arial" w:hAnsi="Arial" w:cs="Arial"/>
          <w:bCs/>
          <w:color w:val="000000"/>
          <w:sz w:val="24"/>
          <w:szCs w:val="24"/>
        </w:rPr>
      </w:pPr>
      <w:r w:rsidRPr="006B2100">
        <w:rPr>
          <w:rFonts w:ascii="Arial" w:hAnsi="Arial" w:cs="Arial"/>
          <w:bCs/>
          <w:color w:val="000000"/>
          <w:sz w:val="24"/>
          <w:szCs w:val="24"/>
        </w:rPr>
        <w:t>Beginning January 1, 2025, the standard mileage rates for the use of a car (including vans, pickups or panel trucks) will be:</w:t>
      </w:r>
    </w:p>
    <w:p w14:paraId="05E04B02" w14:textId="77777777" w:rsidR="0032093E" w:rsidRPr="006B2100" w:rsidRDefault="0032093E" w:rsidP="0032093E">
      <w:pPr>
        <w:numPr>
          <w:ilvl w:val="0"/>
          <w:numId w:val="2"/>
        </w:numPr>
        <w:spacing w:before="100" w:beforeAutospacing="1" w:after="100" w:afterAutospacing="1" w:line="210" w:lineRule="atLeast"/>
        <w:rPr>
          <w:rFonts w:ascii="Arial" w:hAnsi="Arial" w:cs="Arial"/>
          <w:bCs/>
          <w:color w:val="000000"/>
          <w:sz w:val="24"/>
          <w:szCs w:val="24"/>
        </w:rPr>
      </w:pPr>
      <w:r w:rsidRPr="006B2100">
        <w:rPr>
          <w:rFonts w:ascii="Arial" w:hAnsi="Arial" w:cs="Arial"/>
          <w:bCs/>
          <w:color w:val="000000"/>
          <w:sz w:val="24"/>
          <w:szCs w:val="24"/>
        </w:rPr>
        <w:t>70 cents per mile for business miles driven;</w:t>
      </w:r>
    </w:p>
    <w:p w14:paraId="08AA3251" w14:textId="77777777" w:rsidR="0032093E" w:rsidRPr="006B2100" w:rsidRDefault="0032093E" w:rsidP="0032093E">
      <w:pPr>
        <w:numPr>
          <w:ilvl w:val="0"/>
          <w:numId w:val="2"/>
        </w:numPr>
        <w:spacing w:before="100" w:beforeAutospacing="1" w:after="100" w:afterAutospacing="1" w:line="210" w:lineRule="atLeast"/>
        <w:rPr>
          <w:rFonts w:ascii="Arial" w:hAnsi="Arial" w:cs="Arial"/>
          <w:bCs/>
          <w:color w:val="000000"/>
          <w:sz w:val="24"/>
          <w:szCs w:val="24"/>
        </w:rPr>
      </w:pPr>
      <w:r w:rsidRPr="006B2100">
        <w:rPr>
          <w:rFonts w:ascii="Arial" w:hAnsi="Arial" w:cs="Arial"/>
          <w:bCs/>
          <w:color w:val="000000"/>
          <w:sz w:val="24"/>
          <w:szCs w:val="24"/>
        </w:rPr>
        <w:t>21 cents per mile driven for medical or moving purposes; and</w:t>
      </w:r>
    </w:p>
    <w:p w14:paraId="557FDB35" w14:textId="0F623C19" w:rsidR="0032093E" w:rsidRPr="006B2100" w:rsidRDefault="0032093E" w:rsidP="0032093E">
      <w:pPr>
        <w:numPr>
          <w:ilvl w:val="0"/>
          <w:numId w:val="2"/>
        </w:numPr>
        <w:spacing w:before="100" w:beforeAutospacing="1" w:after="100" w:afterAutospacing="1" w:line="210" w:lineRule="atLeast"/>
        <w:rPr>
          <w:rFonts w:ascii="Arial" w:hAnsi="Arial" w:cs="Arial"/>
          <w:bCs/>
          <w:color w:val="000000"/>
          <w:sz w:val="24"/>
          <w:szCs w:val="24"/>
        </w:rPr>
      </w:pPr>
      <w:r w:rsidRPr="006B2100">
        <w:rPr>
          <w:rFonts w:ascii="Arial" w:hAnsi="Arial" w:cs="Arial"/>
          <w:bCs/>
          <w:color w:val="000000"/>
          <w:sz w:val="24"/>
          <w:szCs w:val="24"/>
        </w:rPr>
        <w:t>14 cents per mile driven in service to a charitable organization.</w:t>
      </w:r>
    </w:p>
    <w:p w14:paraId="079DF910" w14:textId="56EB3C56" w:rsidR="0032093E" w:rsidRPr="006B2100" w:rsidRDefault="00EA17C2" w:rsidP="0032093E">
      <w:pPr>
        <w:spacing w:before="100" w:beforeAutospacing="1" w:after="100" w:afterAutospacing="1"/>
        <w:rPr>
          <w:rFonts w:ascii="Arial" w:hAnsi="Arial" w:cs="Arial"/>
          <w:b/>
          <w:bCs/>
          <w:sz w:val="27"/>
          <w:szCs w:val="27"/>
        </w:rPr>
      </w:pPr>
      <w:r>
        <w:rPr>
          <w:rFonts w:ascii="Arial" w:hAnsi="Arial" w:cs="Arial"/>
          <w:bCs/>
          <w:sz w:val="24"/>
        </w:rPr>
        <w:pict w14:anchorId="13BAD059">
          <v:rect id="_x0000_i1027" style="width:0;height:1.5pt" o:hralign="center" o:hrstd="t" o:hr="t" fillcolor="#a0a0a0" stroked="f"/>
        </w:pict>
      </w:r>
    </w:p>
    <w:p w14:paraId="635935FD" w14:textId="77777777" w:rsidR="001B7C02" w:rsidRDefault="001B7C02" w:rsidP="0032093E">
      <w:pPr>
        <w:spacing w:before="100" w:beforeAutospacing="1" w:after="100" w:afterAutospacing="1"/>
        <w:jc w:val="center"/>
        <w:rPr>
          <w:rFonts w:ascii="Arial" w:hAnsi="Arial" w:cs="Arial"/>
          <w:b/>
          <w:bCs/>
          <w:sz w:val="28"/>
          <w:szCs w:val="28"/>
          <w:u w:val="single"/>
        </w:rPr>
      </w:pPr>
    </w:p>
    <w:p w14:paraId="46002C2D" w14:textId="77777777" w:rsidR="001B7C02" w:rsidRDefault="001B7C02" w:rsidP="0032093E">
      <w:pPr>
        <w:spacing w:before="100" w:beforeAutospacing="1" w:after="100" w:afterAutospacing="1"/>
        <w:jc w:val="center"/>
        <w:rPr>
          <w:rFonts w:ascii="Arial" w:hAnsi="Arial" w:cs="Arial"/>
          <w:b/>
          <w:bCs/>
          <w:sz w:val="28"/>
          <w:szCs w:val="28"/>
          <w:u w:val="single"/>
        </w:rPr>
      </w:pPr>
    </w:p>
    <w:p w14:paraId="445267C2" w14:textId="77777777" w:rsidR="001B7C02" w:rsidRDefault="001B7C02" w:rsidP="0032093E">
      <w:pPr>
        <w:spacing w:before="100" w:beforeAutospacing="1" w:after="100" w:afterAutospacing="1"/>
        <w:jc w:val="center"/>
        <w:rPr>
          <w:rFonts w:ascii="Arial" w:hAnsi="Arial" w:cs="Arial"/>
          <w:b/>
          <w:bCs/>
          <w:sz w:val="28"/>
          <w:szCs w:val="28"/>
          <w:u w:val="single"/>
        </w:rPr>
      </w:pPr>
    </w:p>
    <w:p w14:paraId="52688033" w14:textId="0FAB93D1" w:rsidR="0032093E" w:rsidRPr="00221738" w:rsidRDefault="0032093E" w:rsidP="0032093E">
      <w:pPr>
        <w:spacing w:before="100" w:beforeAutospacing="1" w:after="100" w:afterAutospacing="1"/>
        <w:jc w:val="center"/>
        <w:rPr>
          <w:rFonts w:ascii="Arial" w:hAnsi="Arial" w:cs="Arial"/>
          <w:sz w:val="28"/>
          <w:szCs w:val="28"/>
          <w:u w:val="single"/>
        </w:rPr>
      </w:pPr>
      <w:r w:rsidRPr="00221738">
        <w:rPr>
          <w:rFonts w:ascii="Arial" w:hAnsi="Arial" w:cs="Arial"/>
          <w:b/>
          <w:bCs/>
          <w:sz w:val="28"/>
          <w:szCs w:val="28"/>
          <w:u w:val="single"/>
        </w:rPr>
        <w:lastRenderedPageBreak/>
        <w:t>2008 LAW FOR EMPLOYERS</w:t>
      </w:r>
    </w:p>
    <w:p w14:paraId="0E0B16DF" w14:textId="77777777" w:rsidR="0032093E" w:rsidRPr="006B2100" w:rsidRDefault="0032093E" w:rsidP="0032093E">
      <w:pPr>
        <w:spacing w:before="100" w:beforeAutospacing="1" w:after="100" w:afterAutospacing="1"/>
        <w:rPr>
          <w:rFonts w:ascii="Arial" w:hAnsi="Arial" w:cs="Arial"/>
          <w:sz w:val="24"/>
          <w:szCs w:val="24"/>
        </w:rPr>
      </w:pPr>
      <w:r w:rsidRPr="006B2100">
        <w:rPr>
          <w:rFonts w:ascii="Arial" w:hAnsi="Arial" w:cs="Arial"/>
          <w:sz w:val="24"/>
          <w:szCs w:val="24"/>
        </w:rPr>
        <w:t>Effective January 1, 2008, all employers are required to notify all of their employees of the federal Earned Income Tax Credit (EITC).</w:t>
      </w:r>
    </w:p>
    <w:p w14:paraId="5A792388" w14:textId="77777777" w:rsidR="0032093E" w:rsidRPr="006B2100" w:rsidRDefault="0032093E" w:rsidP="0032093E">
      <w:pPr>
        <w:spacing w:before="100" w:beforeAutospacing="1" w:after="100" w:afterAutospacing="1"/>
        <w:rPr>
          <w:rFonts w:ascii="Arial" w:hAnsi="Arial" w:cs="Arial"/>
          <w:sz w:val="24"/>
          <w:szCs w:val="24"/>
        </w:rPr>
      </w:pPr>
      <w:r w:rsidRPr="006B2100">
        <w:rPr>
          <w:rFonts w:ascii="Arial" w:hAnsi="Arial" w:cs="Arial"/>
          <w:sz w:val="24"/>
          <w:szCs w:val="24"/>
        </w:rPr>
        <w:t>Assembly Bill 650, Chapter 606 (Lieu and Jones) requires any employer who is subject to and is required to provide unemployment insurance to employees, to notify all employees that they may be eligible for the EITC.  Employers shall give notification to employees within one week before or after the</w:t>
      </w:r>
      <w:r w:rsidRPr="006B2100">
        <w:rPr>
          <w:rFonts w:ascii="Arial" w:hAnsi="Arial" w:cs="Arial"/>
          <w:i/>
          <w:iCs/>
          <w:sz w:val="24"/>
          <w:szCs w:val="24"/>
        </w:rPr>
        <w:t xml:space="preserve"> Wage and Tax Statement</w:t>
      </w:r>
      <w:r w:rsidRPr="006B2100">
        <w:rPr>
          <w:rFonts w:ascii="Arial" w:hAnsi="Arial" w:cs="Arial"/>
          <w:sz w:val="24"/>
          <w:szCs w:val="24"/>
        </w:rPr>
        <w:t xml:space="preserve"> (Form W-2) or</w:t>
      </w:r>
      <w:r w:rsidRPr="006B2100">
        <w:rPr>
          <w:rFonts w:ascii="Arial" w:hAnsi="Arial" w:cs="Arial"/>
          <w:i/>
          <w:iCs/>
          <w:sz w:val="24"/>
          <w:szCs w:val="24"/>
        </w:rPr>
        <w:t xml:space="preserve"> Miscellaneous Income</w:t>
      </w:r>
      <w:r w:rsidRPr="006B2100">
        <w:rPr>
          <w:rFonts w:ascii="Arial" w:hAnsi="Arial" w:cs="Arial"/>
          <w:sz w:val="24"/>
          <w:szCs w:val="24"/>
        </w:rPr>
        <w:t xml:space="preserve"> (Form 1099) is given.  This new law also requires the employer to process the IRS Form W-5 for advance payments of the EITC if requested by the employee.</w:t>
      </w:r>
    </w:p>
    <w:p w14:paraId="7454ECEC" w14:textId="77777777" w:rsidR="0032093E" w:rsidRPr="006B2100" w:rsidRDefault="0032093E" w:rsidP="0032093E">
      <w:pPr>
        <w:spacing w:before="100" w:beforeAutospacing="1" w:after="100" w:afterAutospacing="1"/>
        <w:rPr>
          <w:rFonts w:ascii="Arial" w:hAnsi="Arial" w:cs="Arial"/>
          <w:sz w:val="24"/>
          <w:szCs w:val="24"/>
        </w:rPr>
      </w:pPr>
      <w:r w:rsidRPr="006B2100">
        <w:rPr>
          <w:rFonts w:ascii="Arial" w:hAnsi="Arial" w:cs="Arial"/>
          <w:sz w:val="24"/>
          <w:szCs w:val="24"/>
        </w:rPr>
        <w:t>You must provide notification to your employees by either handing it directly to your employee or mailing it to your employee’s last known address.  Posting of this information on any employee bulletin board</w:t>
      </w:r>
      <w:r w:rsidRPr="006B2100">
        <w:rPr>
          <w:rFonts w:ascii="Arial" w:hAnsi="Arial" w:cs="Arial"/>
          <w:b/>
          <w:bCs/>
          <w:sz w:val="24"/>
          <w:szCs w:val="24"/>
          <w:u w:val="single"/>
        </w:rPr>
        <w:t xml:space="preserve"> will not</w:t>
      </w:r>
      <w:r w:rsidRPr="006B2100">
        <w:rPr>
          <w:rFonts w:ascii="Arial" w:hAnsi="Arial" w:cs="Arial"/>
          <w:sz w:val="24"/>
          <w:szCs w:val="24"/>
        </w:rPr>
        <w:t xml:space="preserve"> satisfy the notification requirement.</w:t>
      </w:r>
    </w:p>
    <w:p w14:paraId="791215BD" w14:textId="77777777" w:rsidR="0032093E" w:rsidRPr="006B2100" w:rsidRDefault="0032093E" w:rsidP="0032093E">
      <w:pPr>
        <w:spacing w:before="100" w:beforeAutospacing="1" w:after="100" w:afterAutospacing="1"/>
        <w:rPr>
          <w:rFonts w:ascii="Arial" w:hAnsi="Arial" w:cs="Arial"/>
          <w:sz w:val="24"/>
          <w:szCs w:val="24"/>
        </w:rPr>
      </w:pPr>
      <w:r w:rsidRPr="006B2100">
        <w:rPr>
          <w:rFonts w:ascii="Arial" w:hAnsi="Arial" w:cs="Arial"/>
          <w:sz w:val="24"/>
          <w:szCs w:val="24"/>
        </w:rPr>
        <w:t>The notification shall include instructions on how to obtain any notices available from the Internal Revenue Service for this purpose, including, but not limited to, the IRS Notice 797 and Form W-5, or any successor notice or form,</w:t>
      </w:r>
      <w:r w:rsidRPr="006B2100">
        <w:rPr>
          <w:rFonts w:ascii="Arial" w:hAnsi="Arial" w:cs="Arial"/>
          <w:b/>
          <w:bCs/>
          <w:sz w:val="24"/>
          <w:szCs w:val="24"/>
        </w:rPr>
        <w:t xml:space="preserve"> or</w:t>
      </w:r>
      <w:r w:rsidRPr="006B2100">
        <w:rPr>
          <w:rFonts w:ascii="Arial" w:hAnsi="Arial" w:cs="Arial"/>
          <w:sz w:val="24"/>
          <w:szCs w:val="24"/>
        </w:rPr>
        <w:t xml:space="preserve"> any notice created by you, as long as it contains substantially the same language as the notice below.</w:t>
      </w:r>
    </w:p>
    <w:p w14:paraId="45D8E52D" w14:textId="77777777" w:rsidR="0032093E" w:rsidRPr="00221738" w:rsidRDefault="0032093E" w:rsidP="0032093E">
      <w:pPr>
        <w:spacing w:before="100" w:beforeAutospacing="1" w:after="100" w:afterAutospacing="1"/>
        <w:jc w:val="center"/>
        <w:rPr>
          <w:rFonts w:ascii="Arial" w:hAnsi="Arial" w:cs="Arial"/>
          <w:sz w:val="28"/>
          <w:szCs w:val="28"/>
          <w:u w:val="single"/>
        </w:rPr>
      </w:pPr>
      <w:r w:rsidRPr="00221738">
        <w:rPr>
          <w:rFonts w:ascii="Arial" w:hAnsi="Arial" w:cs="Arial"/>
          <w:b/>
          <w:bCs/>
          <w:sz w:val="28"/>
          <w:szCs w:val="28"/>
          <w:u w:val="single"/>
        </w:rPr>
        <w:t>NOTICE TO EMPLOYEES</w:t>
      </w:r>
    </w:p>
    <w:p w14:paraId="1B36714E" w14:textId="5D4B2964" w:rsidR="005A6D67" w:rsidRPr="00221738" w:rsidRDefault="0032093E" w:rsidP="00221738">
      <w:pPr>
        <w:spacing w:before="100" w:beforeAutospacing="1" w:after="100" w:afterAutospacing="1"/>
        <w:rPr>
          <w:rFonts w:ascii="Arial" w:hAnsi="Arial" w:cs="Arial"/>
          <w:sz w:val="24"/>
          <w:szCs w:val="24"/>
        </w:rPr>
      </w:pPr>
      <w:r w:rsidRPr="006B2100">
        <w:rPr>
          <w:rFonts w:ascii="Arial" w:hAnsi="Arial" w:cs="Arial"/>
          <w:sz w:val="24"/>
          <w:szCs w:val="24"/>
        </w:rPr>
        <w:t>Based on your annual earnings, you may be eligible to receive the earned income tax credit from the federal government.  The earned income tax credit is a refundable federal income tax credit for low-income working individuals and families.  The earned income tax credit has no effect on certain welfare benefits.  In most cases, earned income tax credit payments will not be used to determine eligibility for Medicaid, supplemental security income, food stamps, low-income housing or most temporary assistance for needy families’ payments.  Even if you do not owe federal taxes, you must file a tax return to receive the earned income tax credit.  Be sure to fill out the earned income tax credit form in the federal income tax return booklet.  For information regarding your eligibility to receive the earned income tax credit, including information on how to obtain the</w:t>
      </w:r>
      <w:r w:rsidRPr="006B2100">
        <w:rPr>
          <w:rFonts w:ascii="Arial" w:hAnsi="Arial" w:cs="Arial"/>
          <w:sz w:val="24"/>
          <w:szCs w:val="24"/>
          <w:u w:val="single"/>
        </w:rPr>
        <w:t xml:space="preserve"> IRS Notice 797</w:t>
      </w:r>
      <w:r w:rsidRPr="006B2100">
        <w:rPr>
          <w:rFonts w:ascii="Arial" w:hAnsi="Arial" w:cs="Arial"/>
          <w:sz w:val="24"/>
          <w:szCs w:val="24"/>
        </w:rPr>
        <w:t xml:space="preserve"> or</w:t>
      </w:r>
      <w:r w:rsidRPr="006B2100">
        <w:rPr>
          <w:rFonts w:ascii="Arial" w:hAnsi="Arial" w:cs="Arial"/>
          <w:sz w:val="24"/>
          <w:szCs w:val="24"/>
          <w:u w:val="single"/>
        </w:rPr>
        <w:t xml:space="preserve"> Form W-5</w:t>
      </w:r>
      <w:r w:rsidRPr="006B2100">
        <w:rPr>
          <w:rFonts w:ascii="Arial" w:hAnsi="Arial" w:cs="Arial"/>
          <w:sz w:val="24"/>
          <w:szCs w:val="24"/>
        </w:rPr>
        <w:t xml:space="preserve">, or any other necessary forms and instructions, contact the Internal Revenue Service at 1-800-829-3676 or through its Web site at </w:t>
      </w:r>
      <w:hyperlink r:id="rId16" w:tooltip="http://www.irs.gov/" w:history="1">
        <w:r w:rsidRPr="006B2100">
          <w:rPr>
            <w:rFonts w:ascii="Arial" w:hAnsi="Arial" w:cs="Arial"/>
            <w:color w:val="0000FF"/>
            <w:sz w:val="24"/>
            <w:szCs w:val="24"/>
            <w:u w:val="single"/>
          </w:rPr>
          <w:t>www.irs.gov</w:t>
        </w:r>
      </w:hyperlink>
      <w:r w:rsidRPr="006B2100">
        <w:rPr>
          <w:rFonts w:ascii="Arial" w:hAnsi="Arial" w:cs="Arial"/>
          <w:sz w:val="24"/>
          <w:szCs w:val="24"/>
        </w:rPr>
        <w:t>.</w:t>
      </w:r>
    </w:p>
    <w:p w14:paraId="12A58831" w14:textId="77777777" w:rsidR="005A6D67" w:rsidRPr="005A6D67" w:rsidRDefault="005A6D67" w:rsidP="005A6D67"/>
    <w:p w14:paraId="736684E2" w14:textId="77777777" w:rsidR="005A6D67" w:rsidRDefault="005A6D67" w:rsidP="005A6D67">
      <w:pPr>
        <w:rPr>
          <w:rFonts w:ascii="Calibri" w:hAnsi="Calibri"/>
          <w:sz w:val="24"/>
        </w:rPr>
      </w:pPr>
    </w:p>
    <w:p w14:paraId="3F04BE13" w14:textId="77777777" w:rsidR="005A6D67" w:rsidRPr="005A6D67" w:rsidRDefault="005A6D67" w:rsidP="005A6D67"/>
    <w:sectPr w:rsidR="005A6D67" w:rsidRPr="005A6D67">
      <w:headerReference w:type="default" r:id="rId17"/>
      <w:type w:val="continuous"/>
      <w:pgSz w:w="12240" w:h="15840" w:code="1"/>
      <w:pgMar w:top="1800" w:right="1080" w:bottom="1080" w:left="180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42EEC" w14:textId="77777777" w:rsidR="0032093E" w:rsidRDefault="0032093E">
      <w:r>
        <w:separator/>
      </w:r>
    </w:p>
  </w:endnote>
  <w:endnote w:type="continuationSeparator" w:id="0">
    <w:p w14:paraId="0122D52F" w14:textId="77777777" w:rsidR="0032093E" w:rsidRDefault="0032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Humnst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1A44" w14:textId="77777777" w:rsidR="0032093E" w:rsidRDefault="0032093E">
      <w:r>
        <w:separator/>
      </w:r>
    </w:p>
  </w:footnote>
  <w:footnote w:type="continuationSeparator" w:id="0">
    <w:p w14:paraId="291115B8" w14:textId="77777777" w:rsidR="0032093E" w:rsidRDefault="00320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4EC8" w14:textId="7F93FE3D" w:rsidR="00314D38" w:rsidRDefault="001F6E8E" w:rsidP="006A03D7">
    <w:pPr>
      <w:pStyle w:val="Header"/>
    </w:pPr>
    <w:r>
      <w:rPr>
        <w:noProof/>
      </w:rPr>
      <w:drawing>
        <wp:inline distT="0" distB="0" distL="0" distR="0" wp14:anchorId="33DB2033" wp14:editId="48B5C003">
          <wp:extent cx="2571750" cy="1285875"/>
          <wp:effectExtent l="0" t="0" r="0" b="0"/>
          <wp:docPr id="5" name="Picture 1" descr="A logo with green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green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1285875"/>
                  </a:xfrm>
                  <a:prstGeom prst="rect">
                    <a:avLst/>
                  </a:prstGeom>
                  <a:noFill/>
                  <a:ln>
                    <a:noFill/>
                  </a:ln>
                </pic:spPr>
              </pic:pic>
            </a:graphicData>
          </a:graphic>
        </wp:inline>
      </w:drawing>
    </w:r>
  </w:p>
  <w:p w14:paraId="146D3712" w14:textId="77777777" w:rsidR="00314D38" w:rsidRDefault="00314D38">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1F62" w14:textId="77777777" w:rsidR="00314D38" w:rsidRDefault="00314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DED"/>
    <w:multiLevelType w:val="hybridMultilevel"/>
    <w:tmpl w:val="6B52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7D16"/>
    <w:multiLevelType w:val="hybridMultilevel"/>
    <w:tmpl w:val="D25A67BA"/>
    <w:lvl w:ilvl="0" w:tplc="AB2EB582">
      <w:start w:val="202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35A5C"/>
    <w:multiLevelType w:val="singleLevel"/>
    <w:tmpl w:val="04090001"/>
    <w:lvl w:ilvl="0">
      <w:start w:val="8"/>
      <w:numFmt w:val="bullet"/>
      <w:lvlText w:val=""/>
      <w:lvlJc w:val="left"/>
      <w:pPr>
        <w:tabs>
          <w:tab w:val="num" w:pos="360"/>
        </w:tabs>
        <w:ind w:left="360" w:hanging="360"/>
      </w:pPr>
      <w:rPr>
        <w:rFonts w:ascii="Symbol" w:hAnsi="Symbol" w:hint="default"/>
      </w:rPr>
    </w:lvl>
  </w:abstractNum>
  <w:abstractNum w:abstractNumId="3" w15:restartNumberingAfterBreak="0">
    <w:nsid w:val="18C97DB2"/>
    <w:multiLevelType w:val="hybridMultilevel"/>
    <w:tmpl w:val="E1E0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B2597"/>
    <w:multiLevelType w:val="hybridMultilevel"/>
    <w:tmpl w:val="B7C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30A40"/>
    <w:multiLevelType w:val="multilevel"/>
    <w:tmpl w:val="A2CC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C5991"/>
    <w:multiLevelType w:val="hybridMultilevel"/>
    <w:tmpl w:val="B2A2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A7795"/>
    <w:multiLevelType w:val="hybridMultilevel"/>
    <w:tmpl w:val="C118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A56C3"/>
    <w:multiLevelType w:val="hybridMultilevel"/>
    <w:tmpl w:val="9A7C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90ECD"/>
    <w:multiLevelType w:val="hybridMultilevel"/>
    <w:tmpl w:val="105E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12210B"/>
    <w:multiLevelType w:val="hybridMultilevel"/>
    <w:tmpl w:val="FF16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560458">
    <w:abstractNumId w:val="2"/>
  </w:num>
  <w:num w:numId="2" w16cid:durableId="285625408">
    <w:abstractNumId w:val="5"/>
  </w:num>
  <w:num w:numId="3" w16cid:durableId="1632056239">
    <w:abstractNumId w:val="9"/>
  </w:num>
  <w:num w:numId="4" w16cid:durableId="614992889">
    <w:abstractNumId w:val="10"/>
  </w:num>
  <w:num w:numId="5" w16cid:durableId="925308429">
    <w:abstractNumId w:val="3"/>
  </w:num>
  <w:num w:numId="6" w16cid:durableId="254217832">
    <w:abstractNumId w:val="8"/>
  </w:num>
  <w:num w:numId="7" w16cid:durableId="1008365463">
    <w:abstractNumId w:val="6"/>
  </w:num>
  <w:num w:numId="8" w16cid:durableId="1175849535">
    <w:abstractNumId w:val="1"/>
  </w:num>
  <w:num w:numId="9" w16cid:durableId="467936346">
    <w:abstractNumId w:val="7"/>
  </w:num>
  <w:num w:numId="10" w16cid:durableId="704256855">
    <w:abstractNumId w:val="0"/>
  </w:num>
  <w:num w:numId="11" w16cid:durableId="2112891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7bImkZ+DdCXe+S7gV8Gdlc3J+cF0EvenmicgGwkkm2aGogto5CK3TF1gZtnJJSGQUWNI1hIu13BbuxMJDMGOg==" w:salt="4Yejv34vToO+K6ZmvCFRuA=="/>
  <w:defaultTabStop w:val="720"/>
  <w:displayHorizontalDrawingGridEvery w:val="0"/>
  <w:displayVerticalDrawingGridEvery w:val="0"/>
  <w:doNotUseMarginsForDrawingGridOrigin/>
  <w:noPunctuationKerning/>
  <w:characterSpacingControl w:val="doNotCompress"/>
  <w:hdrShapeDefaults>
    <o:shapedefaults v:ext="edit" spidmax="2053"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3E"/>
    <w:rsid w:val="0000441C"/>
    <w:rsid w:val="00011D61"/>
    <w:rsid w:val="000203CA"/>
    <w:rsid w:val="00022D6F"/>
    <w:rsid w:val="00032CD8"/>
    <w:rsid w:val="000451AC"/>
    <w:rsid w:val="000513C3"/>
    <w:rsid w:val="000538DC"/>
    <w:rsid w:val="0006093C"/>
    <w:rsid w:val="00076368"/>
    <w:rsid w:val="00084DD7"/>
    <w:rsid w:val="000A77B8"/>
    <w:rsid w:val="000B2CEA"/>
    <w:rsid w:val="000B6A13"/>
    <w:rsid w:val="000C7246"/>
    <w:rsid w:val="000D001F"/>
    <w:rsid w:val="000D6E57"/>
    <w:rsid w:val="000E2E7B"/>
    <w:rsid w:val="000F4645"/>
    <w:rsid w:val="0011337E"/>
    <w:rsid w:val="001212A2"/>
    <w:rsid w:val="00132B67"/>
    <w:rsid w:val="001346D8"/>
    <w:rsid w:val="001559CD"/>
    <w:rsid w:val="00197320"/>
    <w:rsid w:val="001A3436"/>
    <w:rsid w:val="001A6BB4"/>
    <w:rsid w:val="001B7C02"/>
    <w:rsid w:val="001F6E8E"/>
    <w:rsid w:val="00200B4F"/>
    <w:rsid w:val="00213183"/>
    <w:rsid w:val="00221738"/>
    <w:rsid w:val="00235F48"/>
    <w:rsid w:val="00237880"/>
    <w:rsid w:val="00245D0C"/>
    <w:rsid w:val="00266F48"/>
    <w:rsid w:val="00283FEE"/>
    <w:rsid w:val="002856B8"/>
    <w:rsid w:val="002914BC"/>
    <w:rsid w:val="00296FCB"/>
    <w:rsid w:val="002B2BB1"/>
    <w:rsid w:val="002C3CCB"/>
    <w:rsid w:val="002E3C94"/>
    <w:rsid w:val="002F318B"/>
    <w:rsid w:val="00314D38"/>
    <w:rsid w:val="0032093E"/>
    <w:rsid w:val="0033081B"/>
    <w:rsid w:val="00342579"/>
    <w:rsid w:val="00361709"/>
    <w:rsid w:val="0036726B"/>
    <w:rsid w:val="003955B7"/>
    <w:rsid w:val="003E2483"/>
    <w:rsid w:val="003E4327"/>
    <w:rsid w:val="003F37BA"/>
    <w:rsid w:val="00402A03"/>
    <w:rsid w:val="00410345"/>
    <w:rsid w:val="00411189"/>
    <w:rsid w:val="00412BF7"/>
    <w:rsid w:val="0042611C"/>
    <w:rsid w:val="0043781B"/>
    <w:rsid w:val="004418A6"/>
    <w:rsid w:val="00452A40"/>
    <w:rsid w:val="0047005E"/>
    <w:rsid w:val="00474370"/>
    <w:rsid w:val="00487E77"/>
    <w:rsid w:val="004967E4"/>
    <w:rsid w:val="00496C91"/>
    <w:rsid w:val="004A37E3"/>
    <w:rsid w:val="004B6A4C"/>
    <w:rsid w:val="004C1956"/>
    <w:rsid w:val="004F5AEB"/>
    <w:rsid w:val="005118D1"/>
    <w:rsid w:val="005452FA"/>
    <w:rsid w:val="0055764B"/>
    <w:rsid w:val="00571D7B"/>
    <w:rsid w:val="00576E18"/>
    <w:rsid w:val="00577A03"/>
    <w:rsid w:val="00577F14"/>
    <w:rsid w:val="005842CC"/>
    <w:rsid w:val="005A6D67"/>
    <w:rsid w:val="005C73CE"/>
    <w:rsid w:val="00600BC2"/>
    <w:rsid w:val="00602FF7"/>
    <w:rsid w:val="00606916"/>
    <w:rsid w:val="006135DD"/>
    <w:rsid w:val="00614F16"/>
    <w:rsid w:val="00617BD1"/>
    <w:rsid w:val="0062319C"/>
    <w:rsid w:val="0063321E"/>
    <w:rsid w:val="006676F1"/>
    <w:rsid w:val="00697287"/>
    <w:rsid w:val="006A03D7"/>
    <w:rsid w:val="006A4779"/>
    <w:rsid w:val="006B2100"/>
    <w:rsid w:val="006B6649"/>
    <w:rsid w:val="006B7584"/>
    <w:rsid w:val="006D355D"/>
    <w:rsid w:val="006E3A1F"/>
    <w:rsid w:val="006F2D10"/>
    <w:rsid w:val="0070208D"/>
    <w:rsid w:val="007069B8"/>
    <w:rsid w:val="00731892"/>
    <w:rsid w:val="00752AEF"/>
    <w:rsid w:val="00780576"/>
    <w:rsid w:val="0078179B"/>
    <w:rsid w:val="007A396F"/>
    <w:rsid w:val="007B1440"/>
    <w:rsid w:val="007E7443"/>
    <w:rsid w:val="008104CB"/>
    <w:rsid w:val="00831939"/>
    <w:rsid w:val="00832C3C"/>
    <w:rsid w:val="00834FDB"/>
    <w:rsid w:val="008443E1"/>
    <w:rsid w:val="0087712C"/>
    <w:rsid w:val="008A74AA"/>
    <w:rsid w:val="008D0F76"/>
    <w:rsid w:val="009126D6"/>
    <w:rsid w:val="00930D0D"/>
    <w:rsid w:val="00943FCA"/>
    <w:rsid w:val="009726A0"/>
    <w:rsid w:val="009744BB"/>
    <w:rsid w:val="009A5EFB"/>
    <w:rsid w:val="009C23A6"/>
    <w:rsid w:val="009C5C7B"/>
    <w:rsid w:val="00A3163A"/>
    <w:rsid w:val="00A47D39"/>
    <w:rsid w:val="00A56EFE"/>
    <w:rsid w:val="00A87E08"/>
    <w:rsid w:val="00AC3A17"/>
    <w:rsid w:val="00AC5B33"/>
    <w:rsid w:val="00AD2906"/>
    <w:rsid w:val="00AF1352"/>
    <w:rsid w:val="00B23D22"/>
    <w:rsid w:val="00B624F1"/>
    <w:rsid w:val="00BA162A"/>
    <w:rsid w:val="00BC39D1"/>
    <w:rsid w:val="00BE22BE"/>
    <w:rsid w:val="00BE45B0"/>
    <w:rsid w:val="00C03828"/>
    <w:rsid w:val="00C114A8"/>
    <w:rsid w:val="00C27A6A"/>
    <w:rsid w:val="00C30C70"/>
    <w:rsid w:val="00C3299E"/>
    <w:rsid w:val="00C3603B"/>
    <w:rsid w:val="00C42C5F"/>
    <w:rsid w:val="00C748DC"/>
    <w:rsid w:val="00C96620"/>
    <w:rsid w:val="00CA0BE9"/>
    <w:rsid w:val="00CB4A56"/>
    <w:rsid w:val="00CD5E85"/>
    <w:rsid w:val="00CE7C68"/>
    <w:rsid w:val="00D02F4B"/>
    <w:rsid w:val="00D150D9"/>
    <w:rsid w:val="00D73E03"/>
    <w:rsid w:val="00D74A30"/>
    <w:rsid w:val="00D82DA0"/>
    <w:rsid w:val="00D87042"/>
    <w:rsid w:val="00D92C67"/>
    <w:rsid w:val="00DA7B34"/>
    <w:rsid w:val="00DB1022"/>
    <w:rsid w:val="00DC1714"/>
    <w:rsid w:val="00DC25C6"/>
    <w:rsid w:val="00DE4ADE"/>
    <w:rsid w:val="00DE60C7"/>
    <w:rsid w:val="00DF04D1"/>
    <w:rsid w:val="00E13E35"/>
    <w:rsid w:val="00E17E7D"/>
    <w:rsid w:val="00E24EC3"/>
    <w:rsid w:val="00E47C39"/>
    <w:rsid w:val="00EA17C2"/>
    <w:rsid w:val="00ED0D3C"/>
    <w:rsid w:val="00ED1FB1"/>
    <w:rsid w:val="00EE614D"/>
    <w:rsid w:val="00F15B83"/>
    <w:rsid w:val="00F3189B"/>
    <w:rsid w:val="00F45078"/>
    <w:rsid w:val="00F51DE4"/>
    <w:rsid w:val="00F52744"/>
    <w:rsid w:val="00F53905"/>
    <w:rsid w:val="00F55BC6"/>
    <w:rsid w:val="00F66FBB"/>
    <w:rsid w:val="00F82C11"/>
    <w:rsid w:val="00FC0560"/>
    <w:rsid w:val="00FD43AE"/>
    <w:rsid w:val="00FD7ED6"/>
    <w:rsid w:val="00FF70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3" fillcolor="white" stroke="f">
      <v:fill color="white"/>
      <v:stroke on="f"/>
    </o:shapedefaults>
    <o:shapelayout v:ext="edit">
      <o:idmap v:ext="edit" data="2"/>
    </o:shapelayout>
  </w:shapeDefaults>
  <w:decimalSymbol w:val="."/>
  <w:listSeparator w:val=","/>
  <w14:docId w14:val="6F25D193"/>
  <w15:chartTrackingRefBased/>
  <w15:docId w15:val="{2E63BF79-C70C-448A-9F52-3DAA905D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8D1"/>
  </w:style>
  <w:style w:type="paragraph" w:styleId="Heading1">
    <w:name w:val="heading 1"/>
    <w:basedOn w:val="Normal"/>
    <w:next w:val="Normal"/>
    <w:link w:val="Heading1Char"/>
    <w:qFormat/>
    <w:pPr>
      <w:keepNext/>
      <w:pBdr>
        <w:right w:val="single" w:sz="12" w:space="4" w:color="auto"/>
      </w:pBdr>
      <w:jc w:val="right"/>
      <w:outlineLvl w:val="0"/>
    </w:pPr>
    <w:rPr>
      <w:rFonts w:ascii="ZapfHumnst BT" w:hAnsi="ZapfHumnst BT"/>
      <w:b/>
      <w:spacing w:val="-10"/>
    </w:rPr>
  </w:style>
  <w:style w:type="paragraph" w:styleId="Heading2">
    <w:name w:val="heading 2"/>
    <w:basedOn w:val="Normal"/>
    <w:next w:val="Normal"/>
    <w:qFormat/>
    <w:pPr>
      <w:keepNext/>
      <w:pBdr>
        <w:right w:val="single" w:sz="12" w:space="4" w:color="auto"/>
      </w:pBdr>
      <w:jc w:val="right"/>
      <w:outlineLvl w:val="1"/>
    </w:pPr>
    <w:rPr>
      <w:rFonts w:ascii="ZapfHumnst BT" w:hAnsi="ZapfHumnst BT"/>
      <w:b/>
      <w:bCs/>
      <w:spacing w:val="-1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F3189B"/>
    <w:rPr>
      <w:rFonts w:ascii="Tahoma" w:hAnsi="Tahoma" w:cs="Tahoma"/>
      <w:sz w:val="16"/>
      <w:szCs w:val="16"/>
    </w:rPr>
  </w:style>
  <w:style w:type="character" w:customStyle="1" w:styleId="HeaderChar">
    <w:name w:val="Header Char"/>
    <w:link w:val="Header"/>
    <w:locked/>
    <w:rsid w:val="00412BF7"/>
    <w:rPr>
      <w:lang w:val="en-US" w:eastAsia="en-US" w:bidi="ar-SA"/>
    </w:rPr>
  </w:style>
  <w:style w:type="character" w:customStyle="1" w:styleId="Heading1Char">
    <w:name w:val="Heading 1 Char"/>
    <w:link w:val="Heading1"/>
    <w:rsid w:val="0062319C"/>
    <w:rPr>
      <w:rFonts w:ascii="ZapfHumnst BT" w:hAnsi="ZapfHumnst BT"/>
      <w:b/>
      <w:spacing w:val="-10"/>
    </w:rPr>
  </w:style>
  <w:style w:type="table" w:styleId="TableGrid">
    <w:name w:val="Table Grid"/>
    <w:basedOn w:val="TableNormal"/>
    <w:rsid w:val="001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61947">
      <w:bodyDiv w:val="1"/>
      <w:marLeft w:val="0"/>
      <w:marRight w:val="0"/>
      <w:marTop w:val="0"/>
      <w:marBottom w:val="0"/>
      <w:divBdr>
        <w:top w:val="none" w:sz="0" w:space="0" w:color="auto"/>
        <w:left w:val="none" w:sz="0" w:space="0" w:color="auto"/>
        <w:bottom w:val="none" w:sz="0" w:space="0" w:color="auto"/>
        <w:right w:val="none" w:sz="0" w:space="0" w:color="auto"/>
      </w:divBdr>
    </w:div>
    <w:div w:id="720251947">
      <w:bodyDiv w:val="1"/>
      <w:marLeft w:val="0"/>
      <w:marRight w:val="0"/>
      <w:marTop w:val="0"/>
      <w:marBottom w:val="0"/>
      <w:divBdr>
        <w:top w:val="none" w:sz="0" w:space="0" w:color="auto"/>
        <w:left w:val="none" w:sz="0" w:space="0" w:color="auto"/>
        <w:bottom w:val="none" w:sz="0" w:space="0" w:color="auto"/>
        <w:right w:val="none" w:sz="0" w:space="0" w:color="auto"/>
      </w:divBdr>
    </w:div>
    <w:div w:id="20210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r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Downloads\L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7a0c22-d666-4c61-a497-d5cdb84222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1C5918F72DC46BC9A2C9CEC33E7E1" ma:contentTypeVersion="18" ma:contentTypeDescription="Create a new document." ma:contentTypeScope="" ma:versionID="5012dbcc37d5fd9ff61fe5b69b467071">
  <xsd:schema xmlns:xsd="http://www.w3.org/2001/XMLSchema" xmlns:xs="http://www.w3.org/2001/XMLSchema" xmlns:p="http://schemas.microsoft.com/office/2006/metadata/properties" xmlns:ns3="61661b44-4081-495c-a6ea-47d0eb2be098" xmlns:ns4="ef7a0c22-d666-4c61-a497-d5cdb8422231" targetNamespace="http://schemas.microsoft.com/office/2006/metadata/properties" ma:root="true" ma:fieldsID="63a739ffd57b06673b800b5633df33cc" ns3:_="" ns4:_="">
    <xsd:import namespace="61661b44-4081-495c-a6ea-47d0eb2be098"/>
    <xsd:import namespace="ef7a0c22-d666-4c61-a497-d5cdb84222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61b44-4081-495c-a6ea-47d0eb2be0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a0c22-d666-4c61-a497-d5cdb84222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D23A-D5E1-4985-ABAE-81F0FD79A403}">
  <ds:schemaRefs>
    <ds:schemaRef ds:uri="61661b44-4081-495c-a6ea-47d0eb2be098"/>
    <ds:schemaRef ds:uri="http://schemas.openxmlformats.org/package/2006/metadata/core-properties"/>
    <ds:schemaRef ds:uri="http://schemas.microsoft.com/office/2006/documentManagement/types"/>
    <ds:schemaRef ds:uri="ef7a0c22-d666-4c61-a497-d5cdb8422231"/>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6869381-8752-4B02-926E-EFF493D251A4}">
  <ds:schemaRefs>
    <ds:schemaRef ds:uri="http://schemas.microsoft.com/sharepoint/v3/contenttype/forms"/>
  </ds:schemaRefs>
</ds:datastoreItem>
</file>

<file path=customXml/itemProps3.xml><?xml version="1.0" encoding="utf-8"?>
<ds:datastoreItem xmlns:ds="http://schemas.openxmlformats.org/officeDocument/2006/customXml" ds:itemID="{8A64A9EA-0B92-408C-8657-05ED456C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61b44-4081-495c-a6ea-47d0eb2be098"/>
    <ds:schemaRef ds:uri="ef7a0c22-d666-4c61-a497-d5cdb842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76CF6-1CE7-4A88-AC61-D7AEF3BA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Letterhead</Template>
  <TotalTime>9</TotalTime>
  <Pages>4</Pages>
  <Words>832</Words>
  <Characters>4771</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Noetics</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Jacqueline Bantad-Thai</cp:lastModifiedBy>
  <cp:revision>6</cp:revision>
  <cp:lastPrinted>2021-01-25T21:11:00Z</cp:lastPrinted>
  <dcterms:created xsi:type="dcterms:W3CDTF">2025-01-11T00:05:00Z</dcterms:created>
  <dcterms:modified xsi:type="dcterms:W3CDTF">2025-01-13T19:32:00Z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0x010100B531C5918F72DC46BC9A2C9CEC33E7E1</vt:lpwstr>
  </property>
</Properties>
</file>